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7938"/>
      </w:tblGrid>
      <w:tr w:rsidR="008D4FD0" w:rsidTr="008D4FD0">
        <w:tc>
          <w:tcPr>
            <w:tcW w:w="7938" w:type="dxa"/>
            <w:tcBorders>
              <w:top w:val="single" w:sz="4" w:space="0" w:color="auto"/>
              <w:left w:val="single" w:sz="4" w:space="0" w:color="auto"/>
              <w:bottom w:val="single" w:sz="4" w:space="0" w:color="auto"/>
              <w:right w:val="single" w:sz="4" w:space="0" w:color="auto"/>
            </w:tcBorders>
            <w:hideMark/>
          </w:tcPr>
          <w:p w:rsidR="008D4FD0" w:rsidRDefault="008D4FD0">
            <w:pPr>
              <w:pStyle w:val="HALAMANPENGESAHAN"/>
              <w:tabs>
                <w:tab w:val="right" w:leader="dot" w:pos="7938"/>
              </w:tabs>
              <w:jc w:val="left"/>
              <w:rPr>
                <w:b w:val="0"/>
                <w:sz w:val="24"/>
                <w:lang w:eastAsia="id-ID"/>
              </w:rPr>
            </w:pPr>
            <w:proofErr w:type="spellStart"/>
            <w:r>
              <w:rPr>
                <w:b w:val="0"/>
                <w:sz w:val="24"/>
                <w:lang w:eastAsia="id-ID"/>
              </w:rPr>
              <w:t>Uswatun</w:t>
            </w:r>
            <w:proofErr w:type="spellEnd"/>
            <w:r>
              <w:rPr>
                <w:b w:val="0"/>
                <w:sz w:val="24"/>
                <w:lang w:eastAsia="id-ID"/>
              </w:rPr>
              <w:t xml:space="preserve"> </w:t>
            </w:r>
            <w:proofErr w:type="spellStart"/>
            <w:r>
              <w:rPr>
                <w:b w:val="0"/>
                <w:sz w:val="24"/>
                <w:lang w:eastAsia="id-ID"/>
              </w:rPr>
              <w:t>Hasanah</w:t>
            </w:r>
            <w:proofErr w:type="spellEnd"/>
            <w:r>
              <w:rPr>
                <w:b w:val="0"/>
                <w:sz w:val="24"/>
                <w:lang w:val="id-ID" w:eastAsia="id-ID"/>
              </w:rPr>
              <w:t xml:space="preserve">                                              Dosen Pembimbing</w:t>
            </w:r>
          </w:p>
          <w:p w:rsidR="008D4FD0" w:rsidRDefault="008D4FD0">
            <w:pPr>
              <w:pStyle w:val="HALAMANPENGESAHAN"/>
              <w:tabs>
                <w:tab w:val="right" w:leader="dot" w:pos="7938"/>
              </w:tabs>
              <w:jc w:val="left"/>
              <w:rPr>
                <w:b w:val="0"/>
                <w:sz w:val="24"/>
                <w:lang w:eastAsia="id-ID"/>
              </w:rPr>
            </w:pPr>
            <w:r>
              <w:rPr>
                <w:b w:val="0"/>
                <w:sz w:val="24"/>
                <w:lang w:val="id-ID" w:eastAsia="id-ID"/>
              </w:rPr>
              <w:t>NIM 15142010</w:t>
            </w:r>
            <w:r>
              <w:rPr>
                <w:b w:val="0"/>
                <w:sz w:val="24"/>
                <w:lang w:eastAsia="id-ID"/>
              </w:rPr>
              <w:t>054</w:t>
            </w:r>
            <w:r>
              <w:rPr>
                <w:b w:val="0"/>
                <w:sz w:val="24"/>
                <w:lang w:val="id-ID" w:eastAsia="id-ID"/>
              </w:rPr>
              <w:t xml:space="preserve">                                            </w:t>
            </w:r>
            <w:r>
              <w:rPr>
                <w:b w:val="0"/>
                <w:color w:val="000000" w:themeColor="text1"/>
                <w:sz w:val="24"/>
                <w:szCs w:val="24"/>
                <w:lang w:val="id-ID" w:eastAsia="id-ID"/>
              </w:rPr>
              <w:t>Ulva Noviana,</w:t>
            </w:r>
            <w:r>
              <w:rPr>
                <w:b w:val="0"/>
                <w:color w:val="000000" w:themeColor="text1"/>
                <w:sz w:val="24"/>
                <w:szCs w:val="24"/>
                <w:lang w:eastAsia="id-ID"/>
              </w:rPr>
              <w:t xml:space="preserve"> </w:t>
            </w:r>
            <w:r>
              <w:rPr>
                <w:b w:val="0"/>
                <w:color w:val="000000" w:themeColor="text1"/>
                <w:sz w:val="24"/>
                <w:szCs w:val="24"/>
                <w:lang w:val="id-ID" w:eastAsia="id-ID"/>
              </w:rPr>
              <w:t>S.Kep.,Ns.,M.</w:t>
            </w:r>
            <w:proofErr w:type="spellStart"/>
            <w:r>
              <w:rPr>
                <w:b w:val="0"/>
                <w:color w:val="000000" w:themeColor="text1"/>
                <w:sz w:val="24"/>
                <w:szCs w:val="24"/>
                <w:lang w:eastAsia="id-ID"/>
              </w:rPr>
              <w:t>Kep</w:t>
            </w:r>
            <w:proofErr w:type="spellEnd"/>
            <w:r>
              <w:rPr>
                <w:b w:val="0"/>
                <w:sz w:val="24"/>
                <w:lang w:val="id-ID" w:eastAsia="id-ID"/>
              </w:rPr>
              <w:t xml:space="preserve">              </w:t>
            </w:r>
          </w:p>
          <w:p w:rsidR="008D4FD0" w:rsidRDefault="008D4FD0">
            <w:pPr>
              <w:pStyle w:val="HALAMANPENGESAHAN"/>
              <w:tabs>
                <w:tab w:val="right" w:leader="dot" w:pos="7938"/>
              </w:tabs>
              <w:jc w:val="both"/>
              <w:rPr>
                <w:sz w:val="24"/>
                <w:lang w:val="id-ID" w:eastAsia="id-ID"/>
              </w:rPr>
            </w:pPr>
            <w:r>
              <w:rPr>
                <w:b w:val="0"/>
                <w:sz w:val="24"/>
                <w:lang w:val="id-ID" w:eastAsia="id-ID"/>
              </w:rPr>
              <w:t>Program Studi Keperawatan</w:t>
            </w:r>
          </w:p>
        </w:tc>
      </w:tr>
      <w:tr w:rsidR="008D4FD0" w:rsidTr="008D4FD0">
        <w:tc>
          <w:tcPr>
            <w:tcW w:w="7938" w:type="dxa"/>
            <w:tcBorders>
              <w:top w:val="single" w:sz="4" w:space="0" w:color="auto"/>
              <w:left w:val="single" w:sz="4" w:space="0" w:color="auto"/>
              <w:bottom w:val="single" w:sz="4" w:space="0" w:color="auto"/>
              <w:right w:val="single" w:sz="4" w:space="0" w:color="auto"/>
            </w:tcBorders>
            <w:hideMark/>
          </w:tcPr>
          <w:p w:rsidR="008D4FD0" w:rsidRDefault="008D4FD0">
            <w:pPr>
              <w:spacing w:line="240" w:lineRule="auto"/>
              <w:jc w:val="center"/>
              <w:rPr>
                <w:rFonts w:ascii="Times New Roman" w:hAnsi="Times New Roman"/>
                <w:b/>
                <w:sz w:val="28"/>
                <w:szCs w:val="28"/>
                <w:lang w:val="id-ID" w:eastAsia="id-ID"/>
              </w:rPr>
            </w:pPr>
            <w:r>
              <w:rPr>
                <w:rFonts w:ascii="Times New Roman" w:hAnsi="Times New Roman"/>
                <w:b/>
                <w:sz w:val="28"/>
                <w:szCs w:val="28"/>
                <w:lang w:val="id-ID" w:eastAsia="id-ID"/>
              </w:rPr>
              <w:t>FAKTOR-FAKTOR YANG BERHUBUNGAN DENGAN PENCAPAIAN PERAN IBU NIFAS DALAM PERAWATAN BAYI BARU LAHIR BERDASARKAN KONSEP TEORI RAMONA T. MERCER</w:t>
            </w:r>
          </w:p>
          <w:p w:rsidR="008D4FD0" w:rsidRDefault="008D4FD0">
            <w:pPr>
              <w:spacing w:line="240" w:lineRule="auto"/>
              <w:jc w:val="center"/>
              <w:rPr>
                <w:rFonts w:ascii="Times New Roman" w:hAnsi="Times New Roman"/>
                <w:sz w:val="24"/>
                <w:szCs w:val="24"/>
                <w:lang w:eastAsia="id-ID"/>
              </w:rPr>
            </w:pPr>
            <w:r>
              <w:rPr>
                <w:rFonts w:ascii="Times New Roman" w:hAnsi="Times New Roman"/>
                <w:b/>
                <w:sz w:val="24"/>
                <w:szCs w:val="24"/>
                <w:lang w:val="id-ID" w:eastAsia="id-ID"/>
              </w:rPr>
              <w:t>(</w:t>
            </w:r>
            <w:r>
              <w:rPr>
                <w:rFonts w:ascii="Times New Roman" w:hAnsi="Times New Roman"/>
                <w:sz w:val="24"/>
                <w:szCs w:val="24"/>
                <w:lang w:val="id-ID" w:eastAsia="id-ID"/>
              </w:rPr>
              <w:t>Studi di Wilayah Kerja Puskesmas Galis Kabupaten Pamekasan)</w:t>
            </w:r>
          </w:p>
        </w:tc>
      </w:tr>
      <w:tr w:rsidR="008D4FD0" w:rsidTr="008D4FD0">
        <w:tc>
          <w:tcPr>
            <w:tcW w:w="7938" w:type="dxa"/>
            <w:tcBorders>
              <w:top w:val="single" w:sz="4" w:space="0" w:color="auto"/>
              <w:left w:val="single" w:sz="4" w:space="0" w:color="auto"/>
              <w:bottom w:val="single" w:sz="4" w:space="0" w:color="auto"/>
              <w:right w:val="single" w:sz="4" w:space="0" w:color="auto"/>
            </w:tcBorders>
            <w:hideMark/>
          </w:tcPr>
          <w:p w:rsidR="008D4FD0" w:rsidRDefault="008D4FD0">
            <w:pPr>
              <w:pStyle w:val="HALAMANPENGESAHAN"/>
              <w:tabs>
                <w:tab w:val="right" w:leader="dot" w:pos="7938"/>
              </w:tabs>
              <w:jc w:val="both"/>
              <w:rPr>
                <w:sz w:val="24"/>
                <w:lang w:val="id-ID" w:eastAsia="id-ID"/>
              </w:rPr>
            </w:pPr>
            <w:r>
              <w:rPr>
                <w:sz w:val="24"/>
                <w:lang w:val="id-ID" w:eastAsia="id-ID"/>
              </w:rPr>
              <w:t>ABSTRAK</w:t>
            </w:r>
          </w:p>
          <w:p w:rsidR="008D4FD0" w:rsidRDefault="008D4FD0">
            <w:pPr>
              <w:pStyle w:val="ListParagraph"/>
              <w:spacing w:line="240" w:lineRule="auto"/>
              <w:ind w:left="34" w:firstLine="567"/>
              <w:rPr>
                <w:rFonts w:ascii="Times New Roman" w:hAnsi="Times New Roman"/>
                <w:sz w:val="24"/>
                <w:szCs w:val="24"/>
                <w:lang w:val="en-US" w:eastAsia="id-ID"/>
              </w:rPr>
            </w:pPr>
            <w:r>
              <w:rPr>
                <w:rFonts w:ascii="Times New Roman" w:hAnsi="Times New Roman"/>
                <w:sz w:val="24"/>
                <w:szCs w:val="24"/>
                <w:lang w:eastAsia="id-ID"/>
              </w:rPr>
              <w:t>Ibu harus melakukan perawatan bayi baru lahir yang benar dan tepat agar terciptanya hidup sehat pada bayi mereka.</w:t>
            </w:r>
            <w:r>
              <w:rPr>
                <w:rFonts w:ascii="Times New Roman" w:hAnsi="Times New Roman"/>
                <w:b/>
                <w:sz w:val="24"/>
                <w:szCs w:val="24"/>
                <w:lang w:eastAsia="id-ID"/>
              </w:rPr>
              <w:t xml:space="preserve"> </w:t>
            </w:r>
            <w:r>
              <w:rPr>
                <w:rFonts w:ascii="Times New Roman" w:hAnsi="Times New Roman"/>
                <w:sz w:val="24"/>
                <w:szCs w:val="24"/>
                <w:lang w:eastAsia="id-ID"/>
              </w:rPr>
              <w:t xml:space="preserve">Berdasarkan studi pendahuluan yang dilakukan terhadap 10 responden, (60%) responden mempunyai peran yang optimal dalam perawatan bayi baru lahir (30%) responden kurang mengetahui tentang perannya dalam perawatan bayi baru lahir. </w:t>
            </w:r>
            <w:r>
              <w:rPr>
                <w:rFonts w:ascii="Times New Roman" w:hAnsi="Times New Roman"/>
                <w:sz w:val="24"/>
                <w:lang w:eastAsia="id-ID"/>
              </w:rPr>
              <w:t>Tujuan penelitian ini menganalis hubungan antara dukungan sosial, hubungan ibu dan ayah, konsep diri, status kesehatan bayi dengan pencapaian peran ibu nifas.</w:t>
            </w:r>
          </w:p>
          <w:p w:rsidR="008D4FD0" w:rsidRDefault="008D4FD0">
            <w:pPr>
              <w:pStyle w:val="ListParagraph"/>
              <w:spacing w:line="240" w:lineRule="auto"/>
              <w:ind w:left="34" w:firstLine="567"/>
              <w:rPr>
                <w:rFonts w:ascii="Times New Roman" w:hAnsi="Times New Roman"/>
                <w:sz w:val="24"/>
                <w:lang w:eastAsia="id-ID"/>
              </w:rPr>
            </w:pPr>
            <w:r>
              <w:rPr>
                <w:rFonts w:ascii="Times New Roman" w:hAnsi="Times New Roman"/>
                <w:sz w:val="24"/>
                <w:lang w:eastAsia="id-ID"/>
              </w:rPr>
              <w:t>Penelitian ini menggunakan desain penelitian</w:t>
            </w:r>
            <w:r>
              <w:rPr>
                <w:rFonts w:ascii="Times New Roman" w:hAnsi="Times New Roman"/>
                <w:i/>
                <w:sz w:val="24"/>
                <w:szCs w:val="24"/>
                <w:lang w:eastAsia="id-ID"/>
              </w:rPr>
              <w:t xml:space="preserve"> Analytic Correlative Cross Sectional</w:t>
            </w:r>
            <w:r>
              <w:rPr>
                <w:rFonts w:ascii="Times New Roman" w:hAnsi="Times New Roman"/>
                <w:sz w:val="24"/>
                <w:lang w:eastAsia="id-ID"/>
              </w:rPr>
              <w:t xml:space="preserve">. Pada penelitian ini variabel independen dukungan sosial, hubungan ibu dan ayah, konsep diri, status kesehatan bayi dan variabel dependen peran ibu nifas. Populasi 54 dengan sampel 48 dengan teknik </w:t>
            </w:r>
            <w:r>
              <w:rPr>
                <w:rFonts w:ascii="Times New Roman" w:hAnsi="Times New Roman"/>
                <w:i/>
                <w:color w:val="000000" w:themeColor="text1"/>
                <w:sz w:val="24"/>
                <w:szCs w:val="24"/>
                <w:lang w:eastAsia="id-ID"/>
              </w:rPr>
              <w:t>purposive sampling</w:t>
            </w:r>
            <w:r>
              <w:rPr>
                <w:rFonts w:ascii="Times New Roman" w:hAnsi="Times New Roman"/>
                <w:sz w:val="24"/>
                <w:lang w:eastAsia="id-ID"/>
              </w:rPr>
              <w:t xml:space="preserve">. Pengumpulan data menggunakan kuesioner dan hasilnya dianalisa diskriptif dan inferensial menggunakan uji </w:t>
            </w:r>
            <w:r>
              <w:rPr>
                <w:rFonts w:ascii="Times New Roman" w:hAnsi="Times New Roman"/>
                <w:i/>
                <w:sz w:val="24"/>
                <w:lang w:eastAsia="id-ID"/>
              </w:rPr>
              <w:t>spearman rank.</w:t>
            </w:r>
            <w:r>
              <w:rPr>
                <w:rFonts w:ascii="Times New Roman" w:hAnsi="Times New Roman"/>
                <w:sz w:val="24"/>
                <w:lang w:eastAsia="id-ID"/>
              </w:rPr>
              <w:t xml:space="preserve"> Penelitian ini telah dilakukan uji kelayakan etik yang dilaksanakan oleh KEPK STIKes Ngudia Husada Mdura.</w:t>
            </w:r>
          </w:p>
          <w:p w:rsidR="008D4FD0" w:rsidRDefault="008D4FD0">
            <w:pPr>
              <w:pStyle w:val="ListParagraph"/>
              <w:spacing w:line="240" w:lineRule="auto"/>
              <w:ind w:left="34" w:firstLine="567"/>
              <w:rPr>
                <w:rFonts w:ascii="Times New Roman" w:hAnsi="Times New Roman"/>
                <w:sz w:val="24"/>
                <w:lang w:eastAsia="id-ID"/>
              </w:rPr>
            </w:pPr>
            <w:r>
              <w:rPr>
                <w:rFonts w:ascii="Times New Roman" w:hAnsi="Times New Roman"/>
                <w:sz w:val="24"/>
                <w:lang w:eastAsia="id-ID"/>
              </w:rPr>
              <w:t xml:space="preserve">Hasil penelitian dari 48 responden </w:t>
            </w:r>
            <w:r>
              <w:rPr>
                <w:rFonts w:ascii="Times New Roman" w:hAnsi="Times New Roman"/>
                <w:sz w:val="24"/>
                <w:szCs w:val="24"/>
                <w:lang w:eastAsia="id-ID"/>
              </w:rPr>
              <w:t>menunjukkan</w:t>
            </w:r>
            <w:r>
              <w:rPr>
                <w:rFonts w:ascii="Times New Roman" w:hAnsi="Times New Roman"/>
                <w:color w:val="000000" w:themeColor="text1"/>
                <w:sz w:val="24"/>
                <w:lang w:eastAsia="id-ID"/>
              </w:rPr>
              <w:t xml:space="preserve"> dukungan sosial dengan peran ibu nifas </w:t>
            </w:r>
            <w:r>
              <w:rPr>
                <w:rFonts w:ascii="Times New Roman" w:hAnsi="Times New Roman"/>
                <w:sz w:val="24"/>
                <w:lang w:eastAsia="id-ID"/>
              </w:rPr>
              <w:t xml:space="preserve">nilai ρ=0,012 &lt; </w:t>
            </w:r>
            <w:r>
              <w:rPr>
                <w:rFonts w:ascii="Times New Roman" w:hAnsi="Times New Roman"/>
                <w:color w:val="000000"/>
                <w:sz w:val="24"/>
                <w:lang w:eastAsia="id-ID"/>
              </w:rPr>
              <w:t>α</w:t>
            </w:r>
            <w:r>
              <w:rPr>
                <w:rFonts w:ascii="Times New Roman" w:hAnsi="Times New Roman"/>
                <w:sz w:val="24"/>
                <w:lang w:eastAsia="id-ID"/>
              </w:rPr>
              <w:t xml:space="preserve">=0,05, ada hubunganan antara kedua variable. </w:t>
            </w:r>
            <w:r>
              <w:rPr>
                <w:rFonts w:ascii="Times New Roman" w:hAnsi="Times New Roman"/>
                <w:sz w:val="24"/>
                <w:szCs w:val="24"/>
                <w:lang w:eastAsia="id-ID"/>
              </w:rPr>
              <w:t xml:space="preserve">Sedangkan hubungan ibu dan ayah dengan peran ibu nifas </w:t>
            </w:r>
            <w:r>
              <w:rPr>
                <w:rFonts w:ascii="Times New Roman" w:hAnsi="Times New Roman"/>
                <w:sz w:val="24"/>
                <w:lang w:eastAsia="id-ID"/>
              </w:rPr>
              <w:t xml:space="preserve">nilai ρ=0,012 &lt; </w:t>
            </w:r>
            <w:r>
              <w:rPr>
                <w:rFonts w:ascii="Times New Roman" w:hAnsi="Times New Roman"/>
                <w:color w:val="000000"/>
                <w:sz w:val="24"/>
                <w:lang w:eastAsia="id-ID"/>
              </w:rPr>
              <w:t>α</w:t>
            </w:r>
            <w:r>
              <w:rPr>
                <w:rFonts w:ascii="Times New Roman" w:hAnsi="Times New Roman"/>
                <w:sz w:val="24"/>
                <w:lang w:eastAsia="id-ID"/>
              </w:rPr>
              <w:t xml:space="preserve">=0,05, ada hubunganan antara kedua variable. Konsep diri dan peran ibu nifas nilai ρ=0,044 &lt; </w:t>
            </w:r>
            <w:r>
              <w:rPr>
                <w:rFonts w:ascii="Times New Roman" w:hAnsi="Times New Roman"/>
                <w:color w:val="000000"/>
                <w:sz w:val="24"/>
                <w:lang w:eastAsia="id-ID"/>
              </w:rPr>
              <w:t>α</w:t>
            </w:r>
            <w:r>
              <w:rPr>
                <w:rFonts w:ascii="Times New Roman" w:hAnsi="Times New Roman"/>
                <w:sz w:val="24"/>
                <w:lang w:eastAsia="id-ID"/>
              </w:rPr>
              <w:t xml:space="preserve">=0,05, ada hubunganan antara kedua variable. Status kesehatan bayi dengan peran ibu nifas nilai ρ=0,046 &lt; </w:t>
            </w:r>
            <w:r>
              <w:rPr>
                <w:rFonts w:ascii="Times New Roman" w:hAnsi="Times New Roman"/>
                <w:color w:val="000000"/>
                <w:sz w:val="24"/>
                <w:lang w:eastAsia="id-ID"/>
              </w:rPr>
              <w:t>α</w:t>
            </w:r>
            <w:r>
              <w:rPr>
                <w:rFonts w:ascii="Times New Roman" w:hAnsi="Times New Roman"/>
                <w:sz w:val="24"/>
                <w:lang w:eastAsia="id-ID"/>
              </w:rPr>
              <w:t>=0,05, ada hubunganan antara kedua variable.</w:t>
            </w:r>
          </w:p>
          <w:p w:rsidR="008D4FD0" w:rsidRDefault="008D4FD0">
            <w:pPr>
              <w:pStyle w:val="ListParagraph"/>
              <w:spacing w:line="240" w:lineRule="auto"/>
              <w:ind w:left="34" w:firstLine="567"/>
              <w:rPr>
                <w:rFonts w:ascii="Times New Roman" w:hAnsi="Times New Roman"/>
                <w:sz w:val="24"/>
                <w:szCs w:val="24"/>
                <w:lang w:val="en-US" w:eastAsia="id-ID"/>
              </w:rPr>
            </w:pPr>
            <w:r>
              <w:rPr>
                <w:rFonts w:ascii="Times New Roman" w:hAnsi="Times New Roman"/>
                <w:sz w:val="24"/>
                <w:lang w:eastAsia="id-ID"/>
              </w:rPr>
              <w:t xml:space="preserve">Berdasarkan hasil penelitian ini maka saran yang dapat diberikan </w:t>
            </w:r>
            <w:r>
              <w:rPr>
                <w:rFonts w:ascii="Times New Roman" w:hAnsi="Times New Roman"/>
                <w:sz w:val="24"/>
                <w:szCs w:val="24"/>
                <w:lang w:eastAsia="id-ID"/>
              </w:rPr>
              <w:t>diharapkan bagi orang tua mampu menjalankan peran yang ideal terhadap peran barunya dalam merawat bayi baru lahir dan dapat menambah pengetahuan tentang pentingnya peran ibu nifas dalam merawat bayi baru lahir.</w:t>
            </w:r>
          </w:p>
        </w:tc>
      </w:tr>
      <w:tr w:rsidR="008D4FD0" w:rsidTr="008D4FD0">
        <w:tc>
          <w:tcPr>
            <w:tcW w:w="7938" w:type="dxa"/>
            <w:tcBorders>
              <w:top w:val="single" w:sz="4" w:space="0" w:color="auto"/>
              <w:left w:val="single" w:sz="4" w:space="0" w:color="auto"/>
              <w:bottom w:val="single" w:sz="4" w:space="0" w:color="auto"/>
              <w:right w:val="single" w:sz="4" w:space="0" w:color="auto"/>
            </w:tcBorders>
            <w:hideMark/>
          </w:tcPr>
          <w:p w:rsidR="008D4FD0" w:rsidRDefault="008D4FD0">
            <w:pPr>
              <w:pStyle w:val="HALAMANPENGESAHAN"/>
              <w:tabs>
                <w:tab w:val="right" w:leader="dot" w:pos="7938"/>
              </w:tabs>
              <w:ind w:left="1452" w:hanging="1418"/>
              <w:jc w:val="both"/>
              <w:rPr>
                <w:lang w:val="id-ID" w:eastAsia="id-ID"/>
              </w:rPr>
            </w:pPr>
            <w:r>
              <w:rPr>
                <w:sz w:val="24"/>
                <w:lang w:val="id-ID" w:eastAsia="id-ID"/>
              </w:rPr>
              <w:t>Kata kunci : Dukungan sosial, hubungan ibu dan ayah, konsep diri, status kesehatan bayi, peran ibu nifas.</w:t>
            </w:r>
          </w:p>
        </w:tc>
      </w:tr>
    </w:tbl>
    <w:p w:rsidR="006A628C" w:rsidRDefault="008D4FD0">
      <w:bookmarkStart w:id="0" w:name="_GoBack"/>
      <w:bookmarkEnd w:id="0"/>
    </w:p>
    <w:sectPr w:rsidR="006A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D0"/>
    <w:rsid w:val="00536EED"/>
    <w:rsid w:val="008603B2"/>
    <w:rsid w:val="008D4FD0"/>
    <w:rsid w:val="00E838DE"/>
    <w:rsid w:val="00F678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FD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basedOn w:val="DefaultParagraphFont"/>
    <w:link w:val="ListParagraph"/>
    <w:uiPriority w:val="34"/>
    <w:locked/>
    <w:rsid w:val="008D4FD0"/>
    <w:rPr>
      <w:rFonts w:ascii="Calibri" w:eastAsia="Calibri" w:hAnsi="Calibri" w:cs="Times New Roman"/>
    </w:rPr>
  </w:style>
  <w:style w:type="paragraph" w:styleId="ListParagraph">
    <w:name w:val="List Paragraph"/>
    <w:aliases w:val="Body of text"/>
    <w:basedOn w:val="Normal"/>
    <w:link w:val="ListParagraphChar"/>
    <w:uiPriority w:val="34"/>
    <w:qFormat/>
    <w:rsid w:val="008D4FD0"/>
    <w:pPr>
      <w:spacing w:after="200" w:line="276" w:lineRule="auto"/>
      <w:ind w:left="720"/>
      <w:contextualSpacing/>
      <w:jc w:val="both"/>
    </w:pPr>
    <w:rPr>
      <w:rFonts w:ascii="Calibri" w:eastAsia="Calibri" w:hAnsi="Calibri" w:cs="Times New Roman"/>
      <w:lang w:val="id-ID"/>
    </w:rPr>
  </w:style>
  <w:style w:type="paragraph" w:customStyle="1" w:styleId="HALAMANPENGESAHAN">
    <w:name w:val="HALAMAN PENGESAHAN"/>
    <w:basedOn w:val="Normal"/>
    <w:qFormat/>
    <w:rsid w:val="008D4FD0"/>
    <w:pPr>
      <w:spacing w:after="0" w:line="240" w:lineRule="auto"/>
      <w:jc w:val="center"/>
    </w:pPr>
    <w:rPr>
      <w:rFonts w:ascii="Times New Roman" w:eastAsia="Calibri" w:hAnsi="Times New Roman" w:cs="Times New Roman"/>
      <w:b/>
      <w:sz w:val="28"/>
      <w:szCs w:val="28"/>
    </w:rPr>
  </w:style>
  <w:style w:type="table" w:styleId="TableGrid">
    <w:name w:val="Table Grid"/>
    <w:basedOn w:val="TableNormal"/>
    <w:uiPriority w:val="59"/>
    <w:rsid w:val="008D4FD0"/>
    <w:pPr>
      <w:spacing w:after="0" w:line="240" w:lineRule="auto"/>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FD0"/>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basedOn w:val="DefaultParagraphFont"/>
    <w:link w:val="ListParagraph"/>
    <w:uiPriority w:val="34"/>
    <w:locked/>
    <w:rsid w:val="008D4FD0"/>
    <w:rPr>
      <w:rFonts w:ascii="Calibri" w:eastAsia="Calibri" w:hAnsi="Calibri" w:cs="Times New Roman"/>
    </w:rPr>
  </w:style>
  <w:style w:type="paragraph" w:styleId="ListParagraph">
    <w:name w:val="List Paragraph"/>
    <w:aliases w:val="Body of text"/>
    <w:basedOn w:val="Normal"/>
    <w:link w:val="ListParagraphChar"/>
    <w:uiPriority w:val="34"/>
    <w:qFormat/>
    <w:rsid w:val="008D4FD0"/>
    <w:pPr>
      <w:spacing w:after="200" w:line="276" w:lineRule="auto"/>
      <w:ind w:left="720"/>
      <w:contextualSpacing/>
      <w:jc w:val="both"/>
    </w:pPr>
    <w:rPr>
      <w:rFonts w:ascii="Calibri" w:eastAsia="Calibri" w:hAnsi="Calibri" w:cs="Times New Roman"/>
      <w:lang w:val="id-ID"/>
    </w:rPr>
  </w:style>
  <w:style w:type="paragraph" w:customStyle="1" w:styleId="HALAMANPENGESAHAN">
    <w:name w:val="HALAMAN PENGESAHAN"/>
    <w:basedOn w:val="Normal"/>
    <w:qFormat/>
    <w:rsid w:val="008D4FD0"/>
    <w:pPr>
      <w:spacing w:after="0" w:line="240" w:lineRule="auto"/>
      <w:jc w:val="center"/>
    </w:pPr>
    <w:rPr>
      <w:rFonts w:ascii="Times New Roman" w:eastAsia="Calibri" w:hAnsi="Times New Roman" w:cs="Times New Roman"/>
      <w:b/>
      <w:sz w:val="28"/>
      <w:szCs w:val="28"/>
    </w:rPr>
  </w:style>
  <w:style w:type="table" w:styleId="TableGrid">
    <w:name w:val="Table Grid"/>
    <w:basedOn w:val="TableNormal"/>
    <w:uiPriority w:val="59"/>
    <w:rsid w:val="008D4FD0"/>
    <w:pPr>
      <w:spacing w:after="0" w:line="240" w:lineRule="auto"/>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wakadua</dc:creator>
  <cp:lastModifiedBy>wakadua</cp:lastModifiedBy>
  <cp:revision>1</cp:revision>
  <dcterms:created xsi:type="dcterms:W3CDTF">2019-11-25T04:30:00Z</dcterms:created>
  <dcterms:modified xsi:type="dcterms:W3CDTF">2019-11-25T04:30:00Z</dcterms:modified>
</cp:coreProperties>
</file>