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931" w:type="dxa"/>
        <w:tblInd w:w="108" w:type="dxa"/>
        <w:tblLook w:val="04A0"/>
      </w:tblPr>
      <w:tblGrid>
        <w:gridCol w:w="3870"/>
        <w:gridCol w:w="383"/>
        <w:gridCol w:w="4678"/>
      </w:tblGrid>
      <w:tr w:rsidR="00D6579B" w:rsidRPr="00220CCC" w:rsidTr="00D6579B">
        <w:trPr>
          <w:trHeight w:val="809"/>
        </w:trPr>
        <w:tc>
          <w:tcPr>
            <w:tcW w:w="3870" w:type="dxa"/>
            <w:tcBorders>
              <w:right w:val="nil"/>
            </w:tcBorders>
          </w:tcPr>
          <w:p w:rsidR="00D6579B" w:rsidRPr="00220CCC" w:rsidRDefault="00D6579B" w:rsidP="00FD7362">
            <w:pPr>
              <w:ind w:left="0" w:firstLine="0"/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</w:pPr>
            <w:r w:rsidRPr="00220CCC">
              <w:rPr>
                <w:rFonts w:ascii="Times New Roman" w:hAnsi="Times New Roman"/>
                <w:sz w:val="24"/>
                <w:szCs w:val="24"/>
                <w:lang w:val="en-US"/>
              </w:rPr>
              <w:t>Miftakhul Rohmah</w:t>
            </w:r>
          </w:p>
          <w:p w:rsidR="00D6579B" w:rsidRPr="00220CCC" w:rsidRDefault="00D6579B" w:rsidP="00FD7362">
            <w:pPr>
              <w:ind w:left="0" w:firstLine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20CCC">
              <w:rPr>
                <w:rFonts w:ascii="Times New Roman" w:hAnsi="Times New Roman"/>
                <w:sz w:val="24"/>
                <w:szCs w:val="24"/>
              </w:rPr>
              <w:t>NIM. 181530100</w:t>
            </w:r>
            <w:r w:rsidRPr="00220CCC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220C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  <w:p w:rsidR="00D6579B" w:rsidRPr="00220CCC" w:rsidRDefault="00D6579B" w:rsidP="00FD736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0C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DIV </w:t>
            </w:r>
            <w:r w:rsidRPr="00220CCC">
              <w:rPr>
                <w:rFonts w:ascii="Times New Roman" w:hAnsi="Times New Roman"/>
                <w:sz w:val="24"/>
                <w:szCs w:val="24"/>
              </w:rPr>
              <w:t xml:space="preserve">Program Studi Ilmu Kebidanan                              </w:t>
            </w:r>
          </w:p>
        </w:tc>
        <w:tc>
          <w:tcPr>
            <w:tcW w:w="383" w:type="dxa"/>
            <w:tcBorders>
              <w:left w:val="nil"/>
              <w:right w:val="nil"/>
            </w:tcBorders>
          </w:tcPr>
          <w:p w:rsidR="00D6579B" w:rsidRPr="00220CCC" w:rsidRDefault="00D6579B" w:rsidP="00FD736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D6579B" w:rsidRPr="00220CCC" w:rsidRDefault="00D6579B" w:rsidP="00FD7362">
            <w:pPr>
              <w:ind w:left="0" w:firstLine="409"/>
              <w:rPr>
                <w:rFonts w:ascii="Times New Roman" w:hAnsi="Times New Roman"/>
                <w:sz w:val="24"/>
                <w:szCs w:val="24"/>
              </w:rPr>
            </w:pPr>
            <w:r w:rsidRPr="00220CCC">
              <w:rPr>
                <w:rFonts w:ascii="Times New Roman" w:hAnsi="Times New Roman"/>
                <w:sz w:val="24"/>
                <w:szCs w:val="24"/>
              </w:rPr>
              <w:t xml:space="preserve">Dosen Pembimbing </w:t>
            </w:r>
          </w:p>
          <w:p w:rsidR="00D6579B" w:rsidRPr="00220CCC" w:rsidRDefault="00D6579B" w:rsidP="00FD7362">
            <w:pPr>
              <w:tabs>
                <w:tab w:val="left" w:pos="5529"/>
              </w:tabs>
              <w:ind w:left="0" w:firstLine="4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CCC">
              <w:rPr>
                <w:rFonts w:ascii="Times New Roman" w:hAnsi="Times New Roman"/>
                <w:sz w:val="24"/>
                <w:szCs w:val="24"/>
                <w:lang w:val="en-US"/>
              </w:rPr>
              <w:t>Hamimatus Zainiyah, M.Pd. M.Keb</w:t>
            </w:r>
          </w:p>
          <w:p w:rsidR="00D6579B" w:rsidRPr="00220CCC" w:rsidRDefault="00D6579B" w:rsidP="00FD7362">
            <w:pPr>
              <w:ind w:left="0" w:firstLine="409"/>
              <w:rPr>
                <w:rFonts w:ascii="Times New Roman" w:hAnsi="Times New Roman"/>
                <w:sz w:val="24"/>
                <w:szCs w:val="24"/>
              </w:rPr>
            </w:pPr>
            <w:r w:rsidRPr="00220CCC">
              <w:rPr>
                <w:rFonts w:ascii="Times New Roman" w:hAnsi="Times New Roman"/>
                <w:sz w:val="24"/>
                <w:szCs w:val="24"/>
                <w:lang w:val="en-US"/>
              </w:rPr>
              <w:t>NIDN. 0712128401</w:t>
            </w:r>
          </w:p>
        </w:tc>
      </w:tr>
      <w:tr w:rsidR="00D6579B" w:rsidRPr="00220CCC" w:rsidTr="00D6579B">
        <w:trPr>
          <w:trHeight w:val="1214"/>
        </w:trPr>
        <w:tc>
          <w:tcPr>
            <w:tcW w:w="8931" w:type="dxa"/>
            <w:gridSpan w:val="3"/>
          </w:tcPr>
          <w:p w:rsidR="00D6579B" w:rsidRPr="007F3D73" w:rsidRDefault="00D6579B" w:rsidP="00FD7362">
            <w:pPr>
              <w:pStyle w:val="BodyText"/>
              <w:rPr>
                <w:bCs w:val="0"/>
                <w:sz w:val="24"/>
                <w:lang w:val="en-US" w:eastAsia="id-ID"/>
              </w:rPr>
            </w:pPr>
            <w:r w:rsidRPr="00220CCC">
              <w:rPr>
                <w:sz w:val="24"/>
                <w:lang w:val="en-US" w:eastAsia="id-ID"/>
              </w:rPr>
              <w:t xml:space="preserve">HUBUNGAN USIA </w:t>
            </w:r>
            <w:r w:rsidRPr="00220CCC">
              <w:rPr>
                <w:i/>
                <w:sz w:val="24"/>
                <w:lang w:val="en-US" w:eastAsia="id-ID"/>
              </w:rPr>
              <w:t xml:space="preserve">MENARCHE, </w:t>
            </w:r>
            <w:r w:rsidRPr="00220CCC">
              <w:rPr>
                <w:sz w:val="24"/>
                <w:lang w:val="en-US" w:eastAsia="id-ID"/>
              </w:rPr>
              <w:t xml:space="preserve">RIWAYAT KELUARGA DAN AKTIVITAS FISIK </w:t>
            </w:r>
            <w:r w:rsidRPr="00220CCC">
              <w:rPr>
                <w:sz w:val="24"/>
                <w:lang w:val="en-US"/>
              </w:rPr>
              <w:t xml:space="preserve">DENGAN KEJADIAN </w:t>
            </w:r>
            <w:r w:rsidRPr="00220CCC">
              <w:rPr>
                <w:i/>
                <w:sz w:val="24"/>
                <w:lang w:val="en-US"/>
              </w:rPr>
              <w:t>DISMENORE</w:t>
            </w:r>
            <w:r w:rsidRPr="00220CCC">
              <w:rPr>
                <w:sz w:val="24"/>
                <w:lang w:val="en-US"/>
              </w:rPr>
              <w:t xml:space="preserve"> </w:t>
            </w:r>
          </w:p>
          <w:p w:rsidR="00D6579B" w:rsidRPr="00220CCC" w:rsidRDefault="00D6579B" w:rsidP="00FD7362">
            <w:pPr>
              <w:pStyle w:val="BodyText"/>
              <w:rPr>
                <w:sz w:val="24"/>
                <w:lang w:val="en-US"/>
              </w:rPr>
            </w:pPr>
            <w:r w:rsidRPr="00220CCC">
              <w:rPr>
                <w:sz w:val="24"/>
                <w:lang w:val="en-US"/>
              </w:rPr>
              <w:t xml:space="preserve">PADA SISWI REMAJA PUTRI </w:t>
            </w:r>
          </w:p>
          <w:p w:rsidR="00D6579B" w:rsidRPr="00220CCC" w:rsidRDefault="00D6579B" w:rsidP="00FD7362">
            <w:pPr>
              <w:pStyle w:val="BodyText"/>
              <w:rPr>
                <w:sz w:val="24"/>
                <w:lang w:val="en-US"/>
              </w:rPr>
            </w:pPr>
          </w:p>
          <w:p w:rsidR="00D6579B" w:rsidRPr="00220CCC" w:rsidRDefault="00D6579B" w:rsidP="00FD7362">
            <w:pPr>
              <w:pStyle w:val="BodyTex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(Studi di </w:t>
            </w:r>
            <w:r w:rsidRPr="00220CCC">
              <w:rPr>
                <w:b w:val="0"/>
                <w:sz w:val="24"/>
                <w:lang w:val="en-US"/>
              </w:rPr>
              <w:t>SMA Dharma Wanita 4 Taman, Sidoarjo)</w:t>
            </w:r>
          </w:p>
        </w:tc>
      </w:tr>
      <w:tr w:rsidR="00D6579B" w:rsidRPr="00220CCC" w:rsidTr="00D6579B">
        <w:trPr>
          <w:trHeight w:val="7253"/>
        </w:trPr>
        <w:tc>
          <w:tcPr>
            <w:tcW w:w="8931" w:type="dxa"/>
            <w:gridSpan w:val="3"/>
          </w:tcPr>
          <w:p w:rsidR="00D6579B" w:rsidRPr="00220CCC" w:rsidRDefault="00D6579B" w:rsidP="00FD7362">
            <w:pPr>
              <w:tabs>
                <w:tab w:val="right" w:pos="783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bCs w:val="0"/>
                <w:sz w:val="24"/>
                <w:szCs w:val="24"/>
                <w:lang w:val="en-US"/>
              </w:rPr>
            </w:pPr>
            <w:r w:rsidRPr="00220CCC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D6579B" w:rsidRPr="00220CCC" w:rsidRDefault="00D6579B" w:rsidP="00FD7362">
            <w:pPr>
              <w:tabs>
                <w:tab w:val="right" w:pos="7830"/>
              </w:tabs>
              <w:autoSpaceDE w:val="0"/>
              <w:autoSpaceDN w:val="0"/>
              <w:adjustRightInd w:val="0"/>
              <w:ind w:left="0" w:hanging="642"/>
              <w:rPr>
                <w:rFonts w:ascii="Times New Roman" w:hAnsi="Times New Roman"/>
                <w:b/>
                <w:bCs w:val="0"/>
                <w:sz w:val="24"/>
                <w:szCs w:val="24"/>
                <w:lang w:val="en-US"/>
              </w:rPr>
            </w:pPr>
          </w:p>
          <w:p w:rsidR="00D6579B" w:rsidRPr="00220CCC" w:rsidRDefault="00D6579B" w:rsidP="00FD7362">
            <w:pPr>
              <w:ind w:left="0" w:firstLine="446"/>
              <w:rPr>
                <w:rFonts w:ascii="Times New Roman" w:hAnsi="Times New Roman"/>
                <w:sz w:val="24"/>
                <w:lang w:val="en-US"/>
              </w:rPr>
            </w:pPr>
            <w:r w:rsidRPr="00220CCC">
              <w:rPr>
                <w:rFonts w:ascii="Times New Roman" w:hAnsi="Times New Roman"/>
                <w:i/>
                <w:sz w:val="24"/>
              </w:rPr>
              <w:t>Dismenore</w:t>
            </w:r>
            <w:r>
              <w:rPr>
                <w:rFonts w:ascii="Times New Roman" w:hAnsi="Times New Roman"/>
                <w:sz w:val="24"/>
              </w:rPr>
              <w:t xml:space="preserve"> biasanya terjadi di</w:t>
            </w:r>
            <w:r w:rsidRPr="00220CCC">
              <w:rPr>
                <w:rFonts w:ascii="Times New Roman" w:hAnsi="Times New Roman"/>
                <w:sz w:val="24"/>
              </w:rPr>
              <w:t>daerah perut bagian bawah, pinggang, bahkan punggung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. Berdasarkan h</w:t>
            </w:r>
            <w:r w:rsidRPr="00220CCC">
              <w:rPr>
                <w:rFonts w:ascii="Times New Roman" w:hAnsi="Times New Roman"/>
                <w:sz w:val="24"/>
              </w:rPr>
              <w:t>asil studi pendahuluan di SMA Dharma Wanita 4 Taman, Sidoarjo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terdapat </w:t>
            </w:r>
            <w:r w:rsidRPr="00220CCC">
              <w:rPr>
                <w:rFonts w:ascii="Times New Roman" w:hAnsi="Times New Roman"/>
                <w:sz w:val="24"/>
              </w:rPr>
              <w:t xml:space="preserve">masalah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mengalami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disminore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pada siswi remaja putri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dengan presentase 8</w:t>
            </w:r>
            <w:r w:rsidRPr="00220CCC">
              <w:rPr>
                <w:rFonts w:ascii="Times New Roman" w:hAnsi="Times New Roman"/>
                <w:sz w:val="24"/>
              </w:rPr>
              <w:t>0%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Tujuan dari penelitian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 xml:space="preserve">adalah menganalisis hubungan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usia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menarche,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riwayat keluarga, dan aktivitas fisik dengan kejadian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disminore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pada siswi remaja putri.</w:t>
            </w:r>
          </w:p>
          <w:p w:rsidR="00D6579B" w:rsidRPr="00220CCC" w:rsidRDefault="00D6579B" w:rsidP="00FD7362">
            <w:pPr>
              <w:autoSpaceDE w:val="0"/>
              <w:autoSpaceDN w:val="0"/>
              <w:adjustRightInd w:val="0"/>
              <w:ind w:left="0" w:firstLine="446"/>
              <w:rPr>
                <w:rFonts w:ascii="Times New Roman" w:hAnsi="Times New Roman"/>
                <w:sz w:val="24"/>
                <w:lang w:val="en-US"/>
              </w:rPr>
            </w:pPr>
            <w:r w:rsidRPr="00220CCC">
              <w:rPr>
                <w:rFonts w:ascii="Times New Roman" w:hAnsi="Times New Roman"/>
                <w:sz w:val="24"/>
              </w:rPr>
              <w:t>Desain penelitian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yang digunakan adalah survey analitik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dengan pendekatan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>cross sectional.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Variabel independennya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usia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>menarche,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riwayat keluarga dan aktivitas fisik</w:t>
            </w:r>
            <w:r w:rsidRPr="00220CCC">
              <w:rPr>
                <w:rFonts w:ascii="Times New Roman" w:hAnsi="Times New Roman"/>
                <w:sz w:val="24"/>
              </w:rPr>
              <w:t xml:space="preserve">, sedangkan variabel dependennya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kejadian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disminore. </w:t>
            </w:r>
            <w:r>
              <w:rPr>
                <w:rFonts w:ascii="Times New Roman" w:hAnsi="Times New Roman"/>
                <w:sz w:val="24"/>
              </w:rPr>
              <w:t>Populasi penelitian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sebanyak 42 siswi. Besar Sampel sebanyak 38 sisw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. Pengambilan sampel meng</w:t>
            </w:r>
            <w:r w:rsidRPr="00220CCC">
              <w:rPr>
                <w:rFonts w:ascii="Times New Roman" w:hAnsi="Times New Roman"/>
                <w:sz w:val="24"/>
              </w:rPr>
              <w:t xml:space="preserve">gunakan </w:t>
            </w:r>
            <w:r w:rsidRPr="00220CCC">
              <w:rPr>
                <w:rFonts w:ascii="Times New Roman" w:hAnsi="Times New Roman"/>
                <w:i/>
                <w:sz w:val="24"/>
              </w:rPr>
              <w:t>Probability Sampling</w:t>
            </w:r>
            <w:r w:rsidRPr="00220CCC">
              <w:rPr>
                <w:rFonts w:ascii="Times New Roman" w:hAnsi="Times New Roman"/>
                <w:sz w:val="24"/>
              </w:rPr>
              <w:t xml:space="preserve"> secara </w:t>
            </w:r>
            <w:r w:rsidRPr="00220CCC">
              <w:rPr>
                <w:rFonts w:ascii="Times New Roman" w:hAnsi="Times New Roman"/>
                <w:i/>
                <w:sz w:val="24"/>
              </w:rPr>
              <w:t>Simple Random Samplin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g,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intrumen</w:t>
            </w:r>
            <w:r w:rsidRPr="00220CCC">
              <w:rPr>
                <w:rFonts w:ascii="Times New Roman" w:hAnsi="Times New Roman"/>
                <w:sz w:val="24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yang digunakan adalah </w:t>
            </w:r>
            <w:r>
              <w:rPr>
                <w:rFonts w:ascii="Times New Roman" w:hAnsi="Times New Roman"/>
                <w:sz w:val="24"/>
                <w:lang w:val="en-US"/>
              </w:rPr>
              <w:t>kuesioner. Uji statistic meng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gunakan </w:t>
            </w:r>
            <w:r w:rsidRPr="00220CCC">
              <w:rPr>
                <w:rFonts w:ascii="Times New Roman" w:hAnsi="Times New Roman"/>
                <w:i/>
                <w:sz w:val="24"/>
              </w:rPr>
              <w:t>rank spearman &amp; krukal wallis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. Telah dilakukan uji etik bahwa penelitian ini layak untuk diteliti.</w:t>
            </w:r>
          </w:p>
          <w:p w:rsidR="00D6579B" w:rsidRPr="00220CCC" w:rsidRDefault="00D6579B" w:rsidP="00FD7362">
            <w:pPr>
              <w:tabs>
                <w:tab w:val="left" w:pos="450"/>
              </w:tabs>
              <w:autoSpaceDE w:val="0"/>
              <w:autoSpaceDN w:val="0"/>
              <w:adjustRightInd w:val="0"/>
              <w:ind w:left="0" w:firstLine="446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Hasil penelitian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menunjukkan dari 18 orang (47,4%) hampir setengahnya usia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menache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normal 11-13 tahun, sebagian besar mempunyai riwayat keluarga dari 26 orang (68,4%), hampir setengahnya melakuk</w:t>
            </w:r>
            <w:r>
              <w:rPr>
                <w:rFonts w:ascii="Times New Roman" w:hAnsi="Times New Roman"/>
                <w:sz w:val="24"/>
                <w:lang w:val="en-US"/>
              </w:rPr>
              <w:t>an aktivitas fisik berat dari 19 orang (50,0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%). Berdasarkan uji statistik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rank spearman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menunjukkan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p-value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lang w:val="en-US"/>
              </w:rPr>
              <w:t>(0,034)</w:t>
            </w:r>
            <w:r w:rsidRPr="00220CCC">
              <w:rPr>
                <w:rFonts w:ascii="Times New Roman" w:hAnsi="Times New Roman"/>
                <w:sz w:val="24"/>
              </w:rPr>
              <w:t>&lt;</w:t>
            </w:r>
            <w:r>
              <w:rPr>
                <w:rFonts w:ascii="Times New Roman" w:hAnsi="Times New Roman"/>
                <w:sz w:val="24"/>
              </w:rPr>
              <w:t>α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=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(</w:t>
            </w:r>
            <w:r w:rsidRPr="00220CCC">
              <w:rPr>
                <w:rFonts w:ascii="Times New Roman" w:hAnsi="Times New Roman"/>
                <w:sz w:val="24"/>
              </w:rPr>
              <w:t>0,0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5) </w:t>
            </w:r>
            <w:r w:rsidRPr="00220CCC">
              <w:rPr>
                <w:rFonts w:ascii="Times New Roman" w:hAnsi="Times New Roman"/>
                <w:sz w:val="24"/>
              </w:rPr>
              <w:t>berarti H</w:t>
            </w:r>
            <w:r w:rsidRPr="00220CCC">
              <w:rPr>
                <w:rFonts w:ascii="Times New Roman" w:hAnsi="Times New Roman"/>
                <w:sz w:val="24"/>
                <w:vertAlign w:val="subscript"/>
              </w:rPr>
              <w:t>0</w:t>
            </w:r>
            <w:r w:rsidRPr="00220CCC">
              <w:rPr>
                <w:rFonts w:ascii="Times New Roman" w:hAnsi="Times New Roman"/>
                <w:sz w:val="24"/>
              </w:rPr>
              <w:t xml:space="preserve"> ditolak dan H</w:t>
            </w:r>
            <w:r w:rsidRPr="00220CCC">
              <w:rPr>
                <w:rFonts w:ascii="Times New Roman" w:hAnsi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diterima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artinya ada hubungan antara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 xml:space="preserve">usia </w:t>
            </w:r>
            <w:r w:rsidRPr="00220CCC">
              <w:rPr>
                <w:rFonts w:ascii="Times New Roman" w:hAnsi="Times New Roman"/>
                <w:i/>
                <w:sz w:val="24"/>
              </w:rPr>
              <w:t xml:space="preserve">menarche </w:t>
            </w:r>
            <w:r w:rsidRPr="00220CCC">
              <w:rPr>
                <w:rFonts w:ascii="Times New Roman" w:hAnsi="Times New Roman"/>
                <w:sz w:val="24"/>
              </w:rPr>
              <w:t xml:space="preserve">dengan kejadian </w:t>
            </w:r>
            <w:r w:rsidRPr="00220CCC">
              <w:rPr>
                <w:rFonts w:ascii="Times New Roman" w:hAnsi="Times New Roman"/>
                <w:i/>
                <w:sz w:val="24"/>
              </w:rPr>
              <w:t>disminore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, berdasarkan uji statistik </w:t>
            </w:r>
            <w:r w:rsidRPr="00220CCC">
              <w:rPr>
                <w:rFonts w:ascii="Times New Roman" w:hAnsi="Times New Roman"/>
                <w:i/>
                <w:sz w:val="24"/>
              </w:rPr>
              <w:t>krukal wallis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menunjukkan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p-value=</w:t>
            </w:r>
            <w:r>
              <w:rPr>
                <w:rFonts w:ascii="Times New Roman" w:hAnsi="Times New Roman"/>
                <w:sz w:val="24"/>
                <w:lang w:val="en-US"/>
              </w:rPr>
              <w:t>(0,045)</w:t>
            </w:r>
            <w:r w:rsidRPr="00220CCC">
              <w:rPr>
                <w:rFonts w:ascii="Times New Roman" w:hAnsi="Times New Roman"/>
                <w:sz w:val="24"/>
              </w:rPr>
              <w:t>&lt;α</w:t>
            </w:r>
            <w:r>
              <w:rPr>
                <w:rFonts w:ascii="Times New Roman" w:hAnsi="Times New Roman"/>
                <w:sz w:val="24"/>
                <w:lang w:val="en-US"/>
              </w:rPr>
              <w:t>=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(</w:t>
            </w:r>
            <w:r w:rsidRPr="00220CCC">
              <w:rPr>
                <w:rFonts w:ascii="Times New Roman" w:hAnsi="Times New Roman"/>
                <w:sz w:val="24"/>
              </w:rPr>
              <w:t>0,05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) </w:t>
            </w:r>
            <w:r w:rsidRPr="00220CCC">
              <w:rPr>
                <w:rFonts w:ascii="Times New Roman" w:hAnsi="Times New Roman"/>
                <w:sz w:val="24"/>
              </w:rPr>
              <w:t>berarti H</w:t>
            </w:r>
            <w:r w:rsidRPr="00220CCC">
              <w:rPr>
                <w:rFonts w:ascii="Times New Roman" w:hAnsi="Times New Roman"/>
                <w:sz w:val="24"/>
                <w:vertAlign w:val="subscript"/>
              </w:rPr>
              <w:t>0</w:t>
            </w:r>
            <w:r w:rsidRPr="00220CCC">
              <w:rPr>
                <w:rFonts w:ascii="Times New Roman" w:hAnsi="Times New Roman"/>
                <w:sz w:val="24"/>
              </w:rPr>
              <w:t xml:space="preserve"> ditolak dan H</w:t>
            </w:r>
            <w:r w:rsidRPr="00220CCC">
              <w:rPr>
                <w:rFonts w:ascii="Times New Roman" w:hAnsi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diterima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artinya ada hubungan antara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riwayat keluarga </w:t>
            </w:r>
            <w:r w:rsidRPr="00220CCC">
              <w:rPr>
                <w:rFonts w:ascii="Times New Roman" w:hAnsi="Times New Roman"/>
                <w:sz w:val="24"/>
              </w:rPr>
              <w:t xml:space="preserve">dengan kejadian </w:t>
            </w:r>
            <w:r w:rsidRPr="00220CCC">
              <w:rPr>
                <w:rFonts w:ascii="Times New Roman" w:hAnsi="Times New Roman"/>
                <w:i/>
                <w:sz w:val="24"/>
              </w:rPr>
              <w:t>disminor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 xml:space="preserve">e,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Berdasarkan uji statistik 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>rank spearman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menunjukkan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p-value=</w:t>
            </w:r>
            <w:r>
              <w:rPr>
                <w:rFonts w:ascii="Times New Roman" w:hAnsi="Times New Roman"/>
                <w:sz w:val="24"/>
                <w:lang w:val="en-US"/>
              </w:rPr>
              <w:t>(0,000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</w:rPr>
              <w:t>&lt;α</w:t>
            </w:r>
            <w:r w:rsidRPr="00220CCC">
              <w:rPr>
                <w:rFonts w:ascii="Times New Roman" w:hAnsi="Times New Roman"/>
                <w:sz w:val="24"/>
              </w:rPr>
              <w:t>=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(</w:t>
            </w:r>
            <w:r w:rsidRPr="00220CCC">
              <w:rPr>
                <w:rFonts w:ascii="Times New Roman" w:hAnsi="Times New Roman"/>
                <w:sz w:val="24"/>
              </w:rPr>
              <w:t>0,0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) </w:t>
            </w:r>
            <w:r w:rsidRPr="00220CCC">
              <w:rPr>
                <w:rFonts w:ascii="Times New Roman" w:hAnsi="Times New Roman"/>
                <w:sz w:val="24"/>
              </w:rPr>
              <w:t>berarti H</w:t>
            </w:r>
            <w:r w:rsidRPr="00220CCC">
              <w:rPr>
                <w:rFonts w:ascii="Times New Roman" w:hAnsi="Times New Roman"/>
                <w:sz w:val="24"/>
                <w:vertAlign w:val="subscript"/>
              </w:rPr>
              <w:t>0</w:t>
            </w:r>
            <w:r w:rsidRPr="00220CCC">
              <w:rPr>
                <w:rFonts w:ascii="Times New Roman" w:hAnsi="Times New Roman"/>
                <w:sz w:val="24"/>
              </w:rPr>
              <w:t xml:space="preserve"> ditolak dan H</w:t>
            </w:r>
            <w:r w:rsidRPr="00220CCC">
              <w:rPr>
                <w:rFonts w:ascii="Times New Roman" w:hAnsi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diterima </w:t>
            </w:r>
            <w:r w:rsidRPr="00220CCC">
              <w:rPr>
                <w:rFonts w:ascii="Times New Roman" w:hAnsi="Times New Roman"/>
                <w:sz w:val="24"/>
              </w:rPr>
              <w:t>ada hubungan antara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 xml:space="preserve"> aktivitas fisik </w:t>
            </w:r>
            <w:r w:rsidRPr="00220CCC">
              <w:rPr>
                <w:rFonts w:ascii="Times New Roman" w:hAnsi="Times New Roman"/>
                <w:sz w:val="24"/>
              </w:rPr>
              <w:t xml:space="preserve">dengan kejadian </w:t>
            </w:r>
            <w:r w:rsidRPr="00220CCC">
              <w:rPr>
                <w:rFonts w:ascii="Times New Roman" w:hAnsi="Times New Roman"/>
                <w:i/>
                <w:sz w:val="24"/>
              </w:rPr>
              <w:t>disminor</w:t>
            </w:r>
            <w:r w:rsidRPr="00220CCC">
              <w:rPr>
                <w:rFonts w:ascii="Times New Roman" w:hAnsi="Times New Roman"/>
                <w:i/>
                <w:sz w:val="24"/>
                <w:lang w:val="en-US"/>
              </w:rPr>
              <w:t>e.</w:t>
            </w:r>
          </w:p>
          <w:p w:rsidR="00D6579B" w:rsidRPr="00220CCC" w:rsidRDefault="00D6579B" w:rsidP="00FD7362">
            <w:pPr>
              <w:tabs>
                <w:tab w:val="left" w:pos="450"/>
              </w:tabs>
              <w:autoSpaceDE w:val="0"/>
              <w:autoSpaceDN w:val="0"/>
              <w:adjustRightInd w:val="0"/>
              <w:ind w:left="0" w:firstLine="446"/>
              <w:rPr>
                <w:rFonts w:ascii="Times New Roman" w:hAnsi="Times New Roman"/>
                <w:i/>
                <w:sz w:val="24"/>
                <w:lang w:val="en-US"/>
              </w:rPr>
            </w:pPr>
            <w:r w:rsidRPr="00220CCC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iharapkan tenaga kesehatan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 xml:space="preserve">memberikan </w:t>
            </w:r>
            <w:r w:rsidRPr="00220CCC">
              <w:rPr>
                <w:rFonts w:ascii="Times New Roman" w:hAnsi="Times New Roman"/>
                <w:sz w:val="24"/>
                <w:lang w:val="en-US"/>
              </w:rPr>
              <w:t>pendidikan kesehatan</w:t>
            </w:r>
            <w:r w:rsidRPr="00220CCC">
              <w:rPr>
                <w:rFonts w:ascii="Times New Roman" w:hAnsi="Times New Roman"/>
                <w:sz w:val="24"/>
              </w:rPr>
              <w:t xml:space="preserve"> tentang pentingnya</w:t>
            </w:r>
            <w:r w:rsidRPr="00220CCC">
              <w:rPr>
                <w:rFonts w:ascii="Times New Roman" w:hAnsi="Times New Roman"/>
                <w:spacing w:val="-8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kesehatan</w:t>
            </w:r>
            <w:r w:rsidRPr="00220CCC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reproduksi</w:t>
            </w:r>
            <w:r w:rsidRPr="00220CCC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pada</w:t>
            </w:r>
            <w:r w:rsidRPr="00220CCC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>remaja</w:t>
            </w:r>
            <w:r w:rsidRPr="00220CCC">
              <w:rPr>
                <w:rFonts w:ascii="Times New Roman" w:hAnsi="Times New Roman"/>
                <w:spacing w:val="-10"/>
                <w:sz w:val="24"/>
              </w:rPr>
              <w:t xml:space="preserve"> putri </w:t>
            </w:r>
            <w:r w:rsidRPr="00220CCC">
              <w:rPr>
                <w:rFonts w:ascii="Times New Roman" w:hAnsi="Times New Roman"/>
                <w:color w:val="1D1B11"/>
                <w:sz w:val="24"/>
              </w:rPr>
              <w:t xml:space="preserve">khususnya </w:t>
            </w:r>
            <w:r w:rsidRPr="00220CCC">
              <w:rPr>
                <w:rFonts w:ascii="Times New Roman" w:hAnsi="Times New Roman"/>
                <w:i/>
                <w:iCs/>
                <w:color w:val="1D1B11"/>
                <w:sz w:val="24"/>
              </w:rPr>
              <w:t>dismenore</w:t>
            </w:r>
            <w:r w:rsidRPr="00220CCC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sehingga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20CCC">
              <w:rPr>
                <w:rFonts w:ascii="Times New Roman" w:hAnsi="Times New Roman"/>
                <w:sz w:val="24"/>
              </w:rPr>
              <w:t xml:space="preserve">mengetahui faktor risiko </w:t>
            </w:r>
            <w:r w:rsidRPr="00220CCC">
              <w:rPr>
                <w:rFonts w:ascii="Times New Roman" w:hAnsi="Times New Roman"/>
                <w:i/>
                <w:sz w:val="24"/>
              </w:rPr>
              <w:t xml:space="preserve">disminore </w:t>
            </w:r>
            <w:r w:rsidRPr="00220CCC">
              <w:rPr>
                <w:rFonts w:ascii="Times New Roman" w:hAnsi="Times New Roman"/>
                <w:sz w:val="24"/>
              </w:rPr>
              <w:t xml:space="preserve">dan dapat melakukan pencegahan dini terhadap kejadian </w:t>
            </w:r>
            <w:r w:rsidRPr="00220CCC">
              <w:rPr>
                <w:rFonts w:ascii="Times New Roman" w:hAnsi="Times New Roman"/>
                <w:i/>
                <w:sz w:val="24"/>
              </w:rPr>
              <w:t>disminore.</w:t>
            </w:r>
          </w:p>
        </w:tc>
      </w:tr>
      <w:tr w:rsidR="00D6579B" w:rsidRPr="00220CCC" w:rsidTr="00D6579B">
        <w:trPr>
          <w:trHeight w:val="449"/>
        </w:trPr>
        <w:tc>
          <w:tcPr>
            <w:tcW w:w="8931" w:type="dxa"/>
            <w:gridSpan w:val="3"/>
            <w:vAlign w:val="center"/>
          </w:tcPr>
          <w:p w:rsidR="00D6579B" w:rsidRPr="00220CCC" w:rsidRDefault="00D6579B" w:rsidP="00FD7362">
            <w:pPr>
              <w:ind w:left="1559" w:hanging="1559"/>
              <w:rPr>
                <w:rFonts w:ascii="Times New Roman" w:hAnsi="Times New Roman"/>
                <w:b/>
                <w:sz w:val="24"/>
              </w:rPr>
            </w:pPr>
            <w:r w:rsidRPr="00220CCC">
              <w:rPr>
                <w:rFonts w:ascii="Times New Roman" w:hAnsi="Times New Roman"/>
                <w:b/>
                <w:sz w:val="24"/>
                <w:szCs w:val="24"/>
                <w:lang w:val="fi-FI"/>
              </w:rPr>
              <w:t>Kata Kunci :</w:t>
            </w:r>
            <w:r w:rsidRPr="00220C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0CCC">
              <w:rPr>
                <w:rFonts w:ascii="Times New Roman" w:hAnsi="Times New Roman"/>
                <w:b/>
                <w:sz w:val="24"/>
                <w:szCs w:val="24"/>
                <w:lang w:val="fi-FI"/>
              </w:rPr>
              <w:t xml:space="preserve"> </w:t>
            </w:r>
            <w:r w:rsidRPr="00220C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usia </w:t>
            </w:r>
            <w:r w:rsidRPr="00220CC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menarche, </w:t>
            </w:r>
            <w:r w:rsidRPr="00220C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riwayat keluarga, aktivitas fisik, </w:t>
            </w:r>
            <w:r w:rsidRPr="00220CC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disminore</w:t>
            </w:r>
            <w:r w:rsidRPr="00220C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47970" w:rsidRDefault="00647970"/>
    <w:sectPr w:rsidR="00647970" w:rsidSect="0050508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579B"/>
    <w:rsid w:val="002E673E"/>
    <w:rsid w:val="002F2D21"/>
    <w:rsid w:val="003461B9"/>
    <w:rsid w:val="0050508F"/>
    <w:rsid w:val="00647970"/>
    <w:rsid w:val="00817C38"/>
    <w:rsid w:val="00B675BF"/>
    <w:rsid w:val="00D6579B"/>
    <w:rsid w:val="00D7303A"/>
    <w:rsid w:val="00E02EB0"/>
    <w:rsid w:val="00F42F4D"/>
    <w:rsid w:val="00FC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9B"/>
    <w:pPr>
      <w:spacing w:after="0"/>
      <w:ind w:left="714" w:hanging="357"/>
    </w:pPr>
    <w:rPr>
      <w:rFonts w:ascii="Calibri" w:eastAsia="Calibri" w:hAnsi="Calibri"/>
      <w:bCs w:val="0"/>
      <w:color w:val="auto"/>
      <w:sz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6579B"/>
    <w:pPr>
      <w:spacing w:line="240" w:lineRule="auto"/>
      <w:ind w:left="0" w:firstLine="0"/>
      <w:jc w:val="center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D6579B"/>
    <w:rPr>
      <w:rFonts w:eastAsia="Times New Roman"/>
      <w:b/>
      <w:bCs w:val="0"/>
      <w:color w:val="auto"/>
      <w:sz w:val="32"/>
      <w:szCs w:val="24"/>
      <w:lang w:val="id-ID"/>
    </w:rPr>
  </w:style>
  <w:style w:type="table" w:styleId="TableGrid">
    <w:name w:val="Table Grid"/>
    <w:basedOn w:val="TableNormal"/>
    <w:uiPriority w:val="59"/>
    <w:rsid w:val="00D6579B"/>
    <w:pPr>
      <w:spacing w:after="0" w:line="240" w:lineRule="auto"/>
      <w:ind w:left="0" w:firstLine="0"/>
      <w:jc w:val="left"/>
    </w:pPr>
    <w:rPr>
      <w:rFonts w:eastAsia="Times New Roman"/>
      <w:bCs w:val="0"/>
      <w:color w:val="auto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>Deakin University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perpusNHM</dc:creator>
  <cp:lastModifiedBy>client perpusNHM</cp:lastModifiedBy>
  <cp:revision>1</cp:revision>
  <dcterms:created xsi:type="dcterms:W3CDTF">2020-01-24T02:11:00Z</dcterms:created>
  <dcterms:modified xsi:type="dcterms:W3CDTF">2020-01-24T02:12:00Z</dcterms:modified>
</cp:coreProperties>
</file>