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</w:tblGrid>
      <w:tr w:rsidR="00CD3EB0" w:rsidRPr="00DA3676" w:rsidTr="00101EF3">
        <w:tc>
          <w:tcPr>
            <w:tcW w:w="7905" w:type="dxa"/>
          </w:tcPr>
          <w:p w:rsidR="00CD3EB0" w:rsidRPr="00DA3676" w:rsidRDefault="00CD3EB0" w:rsidP="00101EF3">
            <w:pPr>
              <w:tabs>
                <w:tab w:val="center" w:pos="4320"/>
                <w:tab w:val="left" w:pos="5812"/>
                <w:tab w:val="right" w:pos="8640"/>
              </w:tabs>
              <w:jc w:val="both"/>
            </w:pPr>
            <w:r>
              <w:t>Dwi Purwanti</w:t>
            </w:r>
            <w:r w:rsidRPr="00DA3676">
              <w:t xml:space="preserve">    </w:t>
            </w:r>
            <w:r>
              <w:t xml:space="preserve">     </w:t>
            </w:r>
            <w:r w:rsidRPr="00DA3676">
              <w:t xml:space="preserve">                                  Dosen Pembimbing</w:t>
            </w:r>
          </w:p>
          <w:p w:rsidR="00CD3EB0" w:rsidRPr="00DA3676" w:rsidRDefault="00CD3EB0" w:rsidP="00101EF3">
            <w:pPr>
              <w:tabs>
                <w:tab w:val="center" w:pos="4320"/>
                <w:tab w:val="left" w:pos="5812"/>
                <w:tab w:val="right" w:pos="8640"/>
              </w:tabs>
              <w:jc w:val="both"/>
            </w:pPr>
            <w:r>
              <w:t>NIM. 18153010004</w:t>
            </w:r>
            <w:r w:rsidRPr="00DA3676">
              <w:t xml:space="preserve">                                 </w:t>
            </w:r>
            <w:r>
              <w:t xml:space="preserve">  </w:t>
            </w:r>
            <w:r w:rsidRPr="00DA3676">
              <w:t>Hamimatus Z., S.ST, M.Pd. M.Keb</w:t>
            </w:r>
          </w:p>
          <w:p w:rsidR="00CD3EB0" w:rsidRPr="00DA3676" w:rsidRDefault="00CD3EB0" w:rsidP="00101EF3">
            <w:pPr>
              <w:tabs>
                <w:tab w:val="center" w:pos="4320"/>
                <w:tab w:val="left" w:pos="5812"/>
                <w:tab w:val="right" w:pos="8640"/>
              </w:tabs>
              <w:jc w:val="both"/>
            </w:pPr>
            <w:r w:rsidRPr="00DA3676">
              <w:t xml:space="preserve">DIV Kebidanan                                      </w:t>
            </w:r>
            <w:r>
              <w:t xml:space="preserve">  </w:t>
            </w:r>
            <w:r w:rsidRPr="00DA3676">
              <w:t>NIDN. 0712128401</w:t>
            </w:r>
          </w:p>
        </w:tc>
      </w:tr>
      <w:tr w:rsidR="00CD3EB0" w:rsidRPr="00DA3676" w:rsidTr="00101EF3">
        <w:tc>
          <w:tcPr>
            <w:tcW w:w="7905" w:type="dxa"/>
          </w:tcPr>
          <w:p w:rsidR="00CD3EB0" w:rsidRPr="00194F6C" w:rsidRDefault="00CD3EB0" w:rsidP="00101EF3">
            <w:pPr>
              <w:pStyle w:val="BodyText"/>
              <w:ind w:left="-90" w:right="-162"/>
              <w:rPr>
                <w:sz w:val="24"/>
                <w:lang w:val="en-US"/>
              </w:rPr>
            </w:pPr>
            <w:r w:rsidRPr="00DA3676">
              <w:rPr>
                <w:sz w:val="24"/>
                <w:lang w:val="en-US"/>
              </w:rPr>
              <w:t>PENGARUH PENDIDIKAN KESEHATAN MELALUI METODE</w:t>
            </w:r>
            <w:r>
              <w:rPr>
                <w:sz w:val="24"/>
                <w:lang w:val="en-US"/>
              </w:rPr>
              <w:t xml:space="preserve"> </w:t>
            </w:r>
            <w:r w:rsidRPr="00DA3676">
              <w:rPr>
                <w:i/>
                <w:sz w:val="24"/>
              </w:rPr>
              <w:t>PEER GROUP</w:t>
            </w:r>
            <w:r w:rsidRPr="00DA3676">
              <w:rPr>
                <w:sz w:val="24"/>
                <w:lang w:val="en-US"/>
              </w:rPr>
              <w:t xml:space="preserve"> TERH</w:t>
            </w:r>
            <w:r>
              <w:rPr>
                <w:sz w:val="24"/>
                <w:lang w:val="en-US"/>
              </w:rPr>
              <w:t xml:space="preserve">ADAP MINAT REMAJA PUTRI TENTANG PENCEGAHAN </w:t>
            </w:r>
            <w:r w:rsidRPr="00DA3676">
              <w:rPr>
                <w:sz w:val="24"/>
                <w:lang w:val="en-US"/>
              </w:rPr>
              <w:t>PRIMER KANKER SERVIKS</w:t>
            </w:r>
          </w:p>
          <w:p w:rsidR="00CD3EB0" w:rsidRPr="00DA3676" w:rsidRDefault="00CD3EB0" w:rsidP="00101EF3">
            <w:pPr>
              <w:pStyle w:val="BodyText"/>
              <w:ind w:left="-90" w:right="-162"/>
              <w:rPr>
                <w:sz w:val="24"/>
                <w:lang w:val="en-US"/>
              </w:rPr>
            </w:pPr>
            <w:r w:rsidRPr="00DA3676">
              <w:rPr>
                <w:sz w:val="24"/>
                <w:lang w:val="en-US"/>
              </w:rPr>
              <w:t xml:space="preserve">DI  SMA </w:t>
            </w:r>
            <w:r w:rsidRPr="00DA3676">
              <w:rPr>
                <w:sz w:val="24"/>
              </w:rPr>
              <w:t>DHARMA WANITA 4</w:t>
            </w:r>
            <w:r w:rsidRPr="00DA3676">
              <w:rPr>
                <w:sz w:val="24"/>
                <w:lang w:val="en-US"/>
              </w:rPr>
              <w:t xml:space="preserve"> TAMAN</w:t>
            </w:r>
          </w:p>
          <w:p w:rsidR="00CD3EB0" w:rsidRPr="00DA3676" w:rsidRDefault="00CD3EB0" w:rsidP="00101EF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DA3676">
              <w:rPr>
                <w:b/>
              </w:rPr>
              <w:t>SIDOARJO</w:t>
            </w:r>
          </w:p>
        </w:tc>
      </w:tr>
      <w:tr w:rsidR="00CD3EB0" w:rsidRPr="00DA3676" w:rsidTr="00101EF3">
        <w:tc>
          <w:tcPr>
            <w:tcW w:w="7905" w:type="dxa"/>
          </w:tcPr>
          <w:p w:rsidR="00CD3EB0" w:rsidRDefault="00CD3EB0" w:rsidP="00101EF3">
            <w:pPr>
              <w:tabs>
                <w:tab w:val="center" w:pos="4320"/>
                <w:tab w:val="left" w:pos="5812"/>
                <w:tab w:val="right" w:pos="8640"/>
              </w:tabs>
              <w:rPr>
                <w:b/>
              </w:rPr>
            </w:pPr>
            <w:r w:rsidRPr="00DA3676">
              <w:rPr>
                <w:b/>
              </w:rPr>
              <w:t>ABSTRAK</w:t>
            </w:r>
          </w:p>
          <w:p w:rsidR="00CD3EB0" w:rsidRPr="00DA3676" w:rsidRDefault="00CD3EB0" w:rsidP="00101EF3">
            <w:pPr>
              <w:tabs>
                <w:tab w:val="center" w:pos="4320"/>
                <w:tab w:val="left" w:pos="5812"/>
                <w:tab w:val="right" w:pos="8640"/>
              </w:tabs>
              <w:rPr>
                <w:b/>
              </w:rPr>
            </w:pPr>
          </w:p>
          <w:p w:rsidR="00CD3EB0" w:rsidRPr="002119A2" w:rsidRDefault="00CD3EB0" w:rsidP="00101EF3">
            <w:pPr>
              <w:ind w:firstLine="720"/>
              <w:jc w:val="both"/>
            </w:pPr>
            <w:r w:rsidRPr="002119A2">
              <w:t>Kanker serviks merupakan jenis tumor ganas terbanyak kedua di dunia</w:t>
            </w:r>
            <w:r>
              <w:t xml:space="preserve"> yang</w:t>
            </w:r>
            <w:r w:rsidRPr="002119A2">
              <w:t xml:space="preserve"> menyebabkan kematian. Kurangnya informasi tentang</w:t>
            </w:r>
            <w:r>
              <w:t xml:space="preserve"> pencegahan primer </w:t>
            </w:r>
            <w:r w:rsidRPr="002119A2">
              <w:t xml:space="preserve"> kanker serviks menyebabkan rendahnya minat remaja. Hasil studi pendahuluan </w:t>
            </w:r>
            <w:r>
              <w:t>terhadap 10 siswi, didapatkan 55</w:t>
            </w:r>
            <w:r w:rsidRPr="002119A2">
              <w:t>% siswi memiliki minat kuran</w:t>
            </w:r>
            <w:r>
              <w:t xml:space="preserve">g dalam pencegahan primer kanker serviks. Upaya meningkatkan minat </w:t>
            </w:r>
            <w:r w:rsidRPr="002119A2">
              <w:t xml:space="preserve">dengan pendidikan kesehatan melalui metode </w:t>
            </w:r>
            <w:r>
              <w:rPr>
                <w:i/>
              </w:rPr>
              <w:t>peer group.</w:t>
            </w:r>
            <w:r>
              <w:t xml:space="preserve"> Tujuan penelitian</w:t>
            </w:r>
            <w:r w:rsidRPr="002119A2">
              <w:t xml:space="preserve"> menganalisis</w:t>
            </w:r>
            <w:r w:rsidRPr="002119A2">
              <w:rPr>
                <w:b/>
              </w:rPr>
              <w:t xml:space="preserve"> </w:t>
            </w:r>
            <w:r w:rsidRPr="002119A2">
              <w:rPr>
                <w:lang w:val="id-ID"/>
              </w:rPr>
              <w:t xml:space="preserve">pengaruh pendidikan kesehatan melalui metode </w:t>
            </w:r>
            <w:r w:rsidRPr="002119A2">
              <w:rPr>
                <w:i/>
                <w:lang w:val="id-ID"/>
              </w:rPr>
              <w:t>Peer Group</w:t>
            </w:r>
            <w:r w:rsidRPr="002119A2">
              <w:t xml:space="preserve"> terhadap minat remaja putri dalam p</w:t>
            </w:r>
            <w:r>
              <w:t>encegahan primer kanker serviks di SMA Dharma Wanita 4 Taman Sidoarjo.</w:t>
            </w:r>
          </w:p>
          <w:p w:rsidR="00CD3EB0" w:rsidRDefault="00CD3EB0" w:rsidP="00101EF3">
            <w:pPr>
              <w:pStyle w:val="Default"/>
              <w:ind w:firstLine="720"/>
              <w:jc w:val="both"/>
              <w:rPr>
                <w:i/>
                <w:iCs/>
              </w:rPr>
            </w:pPr>
            <w:r>
              <w:t>Desain penelitian</w:t>
            </w:r>
            <w:r w:rsidRPr="002119A2">
              <w:t xml:space="preserve"> </w:t>
            </w:r>
            <w:r w:rsidRPr="002119A2">
              <w:rPr>
                <w:i/>
                <w:iCs/>
              </w:rPr>
              <w:t xml:space="preserve">Quasy Experiment </w:t>
            </w:r>
            <w:r w:rsidRPr="002119A2">
              <w:t xml:space="preserve">pendekatan </w:t>
            </w:r>
            <w:r w:rsidRPr="002119A2">
              <w:rPr>
                <w:i/>
              </w:rPr>
              <w:t>pre post test control design</w:t>
            </w:r>
            <w:r w:rsidRPr="002119A2">
              <w:t>. Variabel independen</w:t>
            </w:r>
            <w:r>
              <w:t>nya</w:t>
            </w:r>
            <w:r w:rsidRPr="002119A2">
              <w:t xml:space="preserve"> Pendidikan kesehatan</w:t>
            </w:r>
            <w:r>
              <w:t xml:space="preserve"> melalui metode peer group</w:t>
            </w:r>
            <w:r>
              <w:rPr>
                <w:i/>
                <w:iCs/>
              </w:rPr>
              <w:t xml:space="preserve">, </w:t>
            </w:r>
            <w:r>
              <w:t>variabel dependennya</w:t>
            </w:r>
            <w:r w:rsidRPr="006E4E06">
              <w:t xml:space="preserve"> </w:t>
            </w:r>
            <w:r>
              <w:t>minat. Populasinya siswi</w:t>
            </w:r>
            <w:r w:rsidRPr="00355041">
              <w:rPr>
                <w:lang w:val="id-ID"/>
              </w:rPr>
              <w:t xml:space="preserve"> </w:t>
            </w:r>
            <w:r>
              <w:t>kelas X, XI</w:t>
            </w:r>
            <w:r w:rsidRPr="00355041">
              <w:t xml:space="preserve"> di</w:t>
            </w:r>
            <w:r w:rsidRPr="00355041">
              <w:rPr>
                <w:lang w:val="id-ID"/>
              </w:rPr>
              <w:t xml:space="preserve"> SMA Darma Wanita 4</w:t>
            </w:r>
            <w:r>
              <w:t xml:space="preserve"> Taman</w:t>
            </w:r>
            <w:r w:rsidRPr="00355041">
              <w:rPr>
                <w:lang w:val="id-ID"/>
              </w:rPr>
              <w:t xml:space="preserve"> Sidoarjo</w:t>
            </w:r>
            <w:r w:rsidRPr="006E4E06">
              <w:t xml:space="preserve">. Sampel </w:t>
            </w:r>
            <w:r>
              <w:t>32 siswi diambil secara</w:t>
            </w:r>
            <w:r w:rsidRPr="006E4E06">
              <w:t xml:space="preserve"> </w:t>
            </w:r>
            <w:r>
              <w:rPr>
                <w:i/>
                <w:iCs/>
              </w:rPr>
              <w:t>simple random</w:t>
            </w:r>
            <w:r w:rsidRPr="006E4E06">
              <w:rPr>
                <w:i/>
                <w:iCs/>
              </w:rPr>
              <w:t xml:space="preserve"> sampling. </w:t>
            </w:r>
            <w:r w:rsidRPr="006E4E06">
              <w:t>Instrumen</w:t>
            </w:r>
            <w:r>
              <w:t>nya</w:t>
            </w:r>
            <w:r w:rsidRPr="006E4E06">
              <w:t xml:space="preserve"> </w:t>
            </w:r>
            <w:r>
              <w:t xml:space="preserve">kuesioner, </w:t>
            </w:r>
            <w:r w:rsidRPr="006E4E06">
              <w:t xml:space="preserve">diuji </w:t>
            </w:r>
            <w:r>
              <w:rPr>
                <w:i/>
                <w:iCs/>
              </w:rPr>
              <w:t xml:space="preserve">t paired </w:t>
            </w:r>
            <w:r w:rsidRPr="006E4E06">
              <w:rPr>
                <w:i/>
                <w:iCs/>
              </w:rPr>
              <w:t xml:space="preserve">dan </w:t>
            </w:r>
            <w:r>
              <w:rPr>
                <w:i/>
                <w:iCs/>
              </w:rPr>
              <w:t>independent t test</w:t>
            </w:r>
            <w:r w:rsidRPr="006E4E06">
              <w:rPr>
                <w:i/>
                <w:iCs/>
              </w:rPr>
              <w:t xml:space="preserve"> </w:t>
            </w:r>
            <w:r w:rsidRPr="006E4E06">
              <w:rPr>
                <w:iCs/>
              </w:rPr>
              <w:t>dengan tingkat kemaknaan 0,05</w:t>
            </w:r>
            <w:r>
              <w:rPr>
                <w:i/>
                <w:iCs/>
              </w:rPr>
              <w:t>.</w:t>
            </w:r>
            <w:r>
              <w:t xml:space="preserve"> D</w:t>
            </w:r>
            <w:r>
              <w:rPr>
                <w:lang w:val="id-ID"/>
              </w:rPr>
              <w:t>ilakukan uji etik</w:t>
            </w:r>
            <w:r>
              <w:t xml:space="preserve">, </w:t>
            </w:r>
            <w:r>
              <w:rPr>
                <w:lang w:val="id-ID"/>
              </w:rPr>
              <w:t>disetujui komisi etik STIKes Ngudia Husada Madura.</w:t>
            </w:r>
          </w:p>
          <w:p w:rsidR="00CD3EB0" w:rsidRDefault="00CD3EB0" w:rsidP="00101EF3">
            <w:pPr>
              <w:pStyle w:val="Default"/>
              <w:ind w:firstLine="720"/>
              <w:jc w:val="both"/>
            </w:pPr>
            <w:r w:rsidRPr="006E4E06">
              <w:t xml:space="preserve">Hasil </w:t>
            </w:r>
            <w:r>
              <w:t xml:space="preserve">penelitian kelompok Intervensi ada peningkatan rata-rata minat 7,438, menggunakan </w:t>
            </w:r>
            <w:r w:rsidRPr="006E4E06">
              <w:t xml:space="preserve">uji </w:t>
            </w:r>
            <w:r>
              <w:t xml:space="preserve">t paired </w:t>
            </w:r>
            <w:r w:rsidRPr="006E4E06">
              <w:t xml:space="preserve">didapatkan </w:t>
            </w:r>
            <w:r>
              <w:t xml:space="preserve">nilai ρ </w:t>
            </w:r>
            <w:r w:rsidRPr="00F32F1B">
              <w:rPr>
                <w:i/>
              </w:rPr>
              <w:t>value</w:t>
            </w:r>
            <w:r>
              <w:t xml:space="preserve"> = (0,001&lt;0,05), berarti ada </w:t>
            </w:r>
            <w:r w:rsidRPr="00F87092">
              <w:rPr>
                <w:lang w:val="en-CA"/>
              </w:rPr>
              <w:t xml:space="preserve">pengaruh </w:t>
            </w:r>
            <w:r>
              <w:rPr>
                <w:lang w:val="en-CA"/>
              </w:rPr>
              <w:t xml:space="preserve">pemberian pendidikan </w:t>
            </w:r>
            <w:r w:rsidRPr="00F87092">
              <w:rPr>
                <w:lang w:val="en-CA"/>
              </w:rPr>
              <w:t>terhadap</w:t>
            </w:r>
            <w:r>
              <w:rPr>
                <w:lang w:val="en-CA"/>
              </w:rPr>
              <w:t xml:space="preserve"> </w:t>
            </w:r>
            <w:r w:rsidRPr="00AB1404">
              <w:t>minat tentang pencegahan primer kanker serviks</w:t>
            </w:r>
            <w:r>
              <w:t xml:space="preserve">, pada kelompok kontrol terdapat peningkatan rata-rata minat sebesar 1,063, Uji t paired didapatkan nilai ρ </w:t>
            </w:r>
            <w:r w:rsidRPr="00F32F1B">
              <w:rPr>
                <w:i/>
              </w:rPr>
              <w:t>value</w:t>
            </w:r>
            <w:r>
              <w:t xml:space="preserve"> = 0,359, berarti tidak ada perbedaan minat remaja putri tentang pencegahan primer kanker serviks sebelum dan sesudah tanpa pelakuan. Hasil independent t test didapatkan nilai ρ </w:t>
            </w:r>
            <w:r w:rsidRPr="00F32F1B">
              <w:rPr>
                <w:i/>
              </w:rPr>
              <w:t>value</w:t>
            </w:r>
            <w:r>
              <w:t xml:space="preserve"> = (0,003&lt;0,05), berarti </w:t>
            </w:r>
            <w:r w:rsidRPr="006E4E06">
              <w:t xml:space="preserve">ada </w:t>
            </w:r>
            <w:r w:rsidRPr="00B139E5">
              <w:t>perbedaan minat</w:t>
            </w:r>
            <w:r>
              <w:t xml:space="preserve"> remaja putri</w:t>
            </w:r>
            <w:r w:rsidRPr="00B139E5">
              <w:t xml:space="preserve"> </w:t>
            </w:r>
            <w:r>
              <w:t>kelompok intervensi dan kontrol</w:t>
            </w:r>
            <w:r w:rsidRPr="006E4E06">
              <w:t>.</w:t>
            </w:r>
          </w:p>
          <w:p w:rsidR="00CD3EB0" w:rsidRPr="00B40B87" w:rsidRDefault="00CD3EB0" w:rsidP="00101EF3">
            <w:pPr>
              <w:pStyle w:val="Default"/>
              <w:ind w:firstLine="720"/>
              <w:jc w:val="both"/>
            </w:pPr>
            <w:r>
              <w:t xml:space="preserve">Diharapkan remaja putri mengikuti pendidikan kesehatan melalui metode </w:t>
            </w:r>
            <w:r w:rsidRPr="00B40B87">
              <w:rPr>
                <w:i/>
              </w:rPr>
              <w:t>peer group</w:t>
            </w:r>
            <w:r>
              <w:t xml:space="preserve"> karena sangat efektif meningkatkan minat remaja, tenaga</w:t>
            </w:r>
            <w:r w:rsidRPr="00B139E5">
              <w:t xml:space="preserve"> kesehatan </w:t>
            </w:r>
            <w:r>
              <w:t xml:space="preserve">dapat </w:t>
            </w:r>
            <w:r w:rsidRPr="00B139E5">
              <w:t xml:space="preserve">melakukan pendidikan kesehatan </w:t>
            </w:r>
            <w:r>
              <w:t xml:space="preserve">melalui </w:t>
            </w:r>
            <w:r w:rsidRPr="00B139E5">
              <w:t xml:space="preserve">metode </w:t>
            </w:r>
            <w:r w:rsidRPr="00B40B87">
              <w:rPr>
                <w:i/>
              </w:rPr>
              <w:t>peer group</w:t>
            </w:r>
            <w:r>
              <w:t xml:space="preserve"> secara berkala mengenai kesehatan reproduksi.</w:t>
            </w:r>
          </w:p>
        </w:tc>
      </w:tr>
      <w:tr w:rsidR="00CD3EB0" w:rsidRPr="00DA3676" w:rsidTr="00101EF3">
        <w:trPr>
          <w:trHeight w:val="638"/>
        </w:trPr>
        <w:tc>
          <w:tcPr>
            <w:tcW w:w="7905" w:type="dxa"/>
          </w:tcPr>
          <w:p w:rsidR="00CD3EB0" w:rsidRPr="00DA3676" w:rsidRDefault="00CD3EB0" w:rsidP="00101EF3">
            <w:pPr>
              <w:tabs>
                <w:tab w:val="left" w:pos="1710"/>
                <w:tab w:val="center" w:pos="4320"/>
                <w:tab w:val="left" w:pos="5812"/>
                <w:tab w:val="right" w:pos="8640"/>
              </w:tabs>
              <w:ind w:left="1710" w:hanging="1710"/>
              <w:jc w:val="both"/>
              <w:rPr>
                <w:b/>
              </w:rPr>
            </w:pPr>
            <w:r>
              <w:rPr>
                <w:b/>
              </w:rPr>
              <w:t xml:space="preserve">Kata Kunci </w:t>
            </w:r>
            <w:r w:rsidRPr="002119A2">
              <w:rPr>
                <w:b/>
              </w:rPr>
              <w:t>: Pendidikan kesehatan</w:t>
            </w:r>
            <w:r>
              <w:rPr>
                <w:b/>
              </w:rPr>
              <w:t>,</w:t>
            </w:r>
            <w:r w:rsidRPr="002119A2">
              <w:rPr>
                <w:b/>
              </w:rPr>
              <w:t xml:space="preserve"> </w:t>
            </w:r>
            <w:r w:rsidRPr="002119A2">
              <w:rPr>
                <w:b/>
                <w:i/>
              </w:rPr>
              <w:t>peer group</w:t>
            </w:r>
            <w:r w:rsidRPr="002119A2">
              <w:rPr>
                <w:b/>
              </w:rPr>
              <w:t>, kanker serviks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compat/>
  <w:rsids>
    <w:rsidRoot w:val="00CD3EB0"/>
    <w:rsid w:val="000E40E0"/>
    <w:rsid w:val="003518B6"/>
    <w:rsid w:val="003535AF"/>
    <w:rsid w:val="007D383F"/>
    <w:rsid w:val="008E7291"/>
    <w:rsid w:val="00CA38F8"/>
    <w:rsid w:val="00CD3EB0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B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3EB0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CD3EB0"/>
    <w:rPr>
      <w:rFonts w:ascii="Times New Roman" w:eastAsia="Times New Roman" w:hAnsi="Times New Roman" w:cs="Times New Roman"/>
      <w:b/>
      <w:sz w:val="32"/>
      <w:szCs w:val="24"/>
      <w:lang w:val="id-ID"/>
    </w:rPr>
  </w:style>
  <w:style w:type="paragraph" w:customStyle="1" w:styleId="Default">
    <w:name w:val="Default"/>
    <w:rsid w:val="00CD3E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>Deakin University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2020-01-23T03:57:00Z</dcterms:created>
  <dcterms:modified xsi:type="dcterms:W3CDTF">2020-01-23T03:58:00Z</dcterms:modified>
</cp:coreProperties>
</file>