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8"/>
        <w:gridCol w:w="602"/>
        <w:gridCol w:w="5096"/>
      </w:tblGrid>
      <w:tr w:rsidR="00375BC3" w:rsidTr="00375BC3">
        <w:trPr>
          <w:trHeight w:val="845"/>
        </w:trPr>
        <w:tc>
          <w:tcPr>
            <w:tcW w:w="3658" w:type="dxa"/>
            <w:tcBorders>
              <w:right w:val="nil"/>
            </w:tcBorders>
          </w:tcPr>
          <w:p w:rsidR="00375BC3" w:rsidRPr="001349C4" w:rsidRDefault="00375BC3" w:rsidP="001122E3">
            <w:pPr>
              <w:tabs>
                <w:tab w:val="center" w:pos="4320"/>
                <w:tab w:val="right" w:pos="8640"/>
              </w:tabs>
              <w:rPr>
                <w:bCs/>
              </w:rPr>
            </w:pPr>
            <w:r w:rsidRPr="001349C4">
              <w:rPr>
                <w:bCs/>
              </w:rPr>
              <w:t>Dyah Yuliastuti</w:t>
            </w:r>
          </w:p>
          <w:p w:rsidR="00375BC3" w:rsidRPr="001349C4" w:rsidRDefault="00375BC3" w:rsidP="001122E3">
            <w:pPr>
              <w:tabs>
                <w:tab w:val="center" w:pos="4320"/>
                <w:tab w:val="right" w:pos="8640"/>
              </w:tabs>
              <w:rPr>
                <w:bCs/>
              </w:rPr>
            </w:pPr>
            <w:r w:rsidRPr="001349C4">
              <w:rPr>
                <w:bCs/>
              </w:rPr>
              <w:t xml:space="preserve">NIM. 18153010002                                                    </w:t>
            </w:r>
          </w:p>
          <w:p w:rsidR="00375BC3" w:rsidRDefault="00375BC3" w:rsidP="001122E3">
            <w:pPr>
              <w:tabs>
                <w:tab w:val="center" w:pos="4320"/>
                <w:tab w:val="right" w:pos="8640"/>
              </w:tabs>
            </w:pPr>
            <w:r>
              <w:rPr>
                <w:bCs/>
              </w:rPr>
              <w:t xml:space="preserve">Program </w:t>
            </w:r>
            <w:r>
              <w:rPr>
                <w:bCs/>
                <w:lang w:val="id-ID"/>
              </w:rPr>
              <w:t xml:space="preserve">DIV </w:t>
            </w:r>
            <w:r w:rsidRPr="001349C4">
              <w:rPr>
                <w:bCs/>
              </w:rPr>
              <w:t xml:space="preserve"> Kebidanan                              </w:t>
            </w:r>
          </w:p>
        </w:tc>
        <w:tc>
          <w:tcPr>
            <w:tcW w:w="602" w:type="dxa"/>
            <w:tcBorders>
              <w:left w:val="nil"/>
              <w:right w:val="nil"/>
            </w:tcBorders>
          </w:tcPr>
          <w:p w:rsidR="00375BC3" w:rsidRDefault="00375BC3" w:rsidP="001122E3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096" w:type="dxa"/>
            <w:tcBorders>
              <w:left w:val="nil"/>
            </w:tcBorders>
          </w:tcPr>
          <w:p w:rsidR="00375BC3" w:rsidRDefault="00375BC3" w:rsidP="001122E3">
            <w:pPr>
              <w:tabs>
                <w:tab w:val="center" w:pos="4320"/>
                <w:tab w:val="right" w:pos="8640"/>
              </w:tabs>
            </w:pPr>
            <w:r w:rsidRPr="001349C4">
              <w:rPr>
                <w:bCs/>
              </w:rPr>
              <w:t>Dosen Pembimbing</w:t>
            </w:r>
            <w:r>
              <w:t xml:space="preserve"> </w:t>
            </w:r>
          </w:p>
          <w:p w:rsidR="00375BC3" w:rsidRPr="00963996" w:rsidRDefault="00375BC3" w:rsidP="001122E3">
            <w:pPr>
              <w:tabs>
                <w:tab w:val="center" w:pos="4320"/>
                <w:tab w:val="left" w:pos="5529"/>
                <w:tab w:val="right" w:pos="8640"/>
              </w:tabs>
              <w:jc w:val="center"/>
            </w:pPr>
            <w:r w:rsidRPr="00963996">
              <w:t>Hamimatus Zainiyah, M.Pd. M.Keb</w:t>
            </w:r>
          </w:p>
          <w:p w:rsidR="00375BC3" w:rsidRDefault="00375BC3" w:rsidP="001122E3">
            <w:pPr>
              <w:tabs>
                <w:tab w:val="center" w:pos="4320"/>
                <w:tab w:val="right" w:pos="8640"/>
              </w:tabs>
            </w:pPr>
            <w:r w:rsidRPr="000F6AC7">
              <w:t>NIDN. 0712128401</w:t>
            </w:r>
          </w:p>
        </w:tc>
      </w:tr>
      <w:tr w:rsidR="00375BC3" w:rsidTr="00375BC3">
        <w:trPr>
          <w:trHeight w:val="1412"/>
        </w:trPr>
        <w:tc>
          <w:tcPr>
            <w:tcW w:w="9356" w:type="dxa"/>
            <w:gridSpan w:val="3"/>
          </w:tcPr>
          <w:p w:rsidR="00375BC3" w:rsidRPr="001349C4" w:rsidRDefault="00375BC3" w:rsidP="001122E3">
            <w:pPr>
              <w:pStyle w:val="BodyText"/>
              <w:tabs>
                <w:tab w:val="center" w:pos="4320"/>
                <w:tab w:val="right" w:pos="8640"/>
              </w:tabs>
              <w:ind w:left="-90" w:right="-162"/>
              <w:rPr>
                <w:sz w:val="28"/>
                <w:szCs w:val="28"/>
              </w:rPr>
            </w:pPr>
            <w:r w:rsidRPr="001349C4">
              <w:rPr>
                <w:sz w:val="28"/>
                <w:szCs w:val="28"/>
              </w:rPr>
              <w:t>HUBUNGAN USIA, PARITAS, RIWAYAT PLASENTA</w:t>
            </w:r>
          </w:p>
          <w:p w:rsidR="00375BC3" w:rsidRPr="001349C4" w:rsidRDefault="00375BC3" w:rsidP="001122E3">
            <w:pPr>
              <w:pStyle w:val="BodyText"/>
              <w:tabs>
                <w:tab w:val="center" w:pos="4320"/>
                <w:tab w:val="right" w:pos="8640"/>
              </w:tabs>
              <w:ind w:left="-90" w:right="-162"/>
              <w:rPr>
                <w:sz w:val="28"/>
                <w:szCs w:val="28"/>
              </w:rPr>
            </w:pPr>
            <w:r w:rsidRPr="001349C4">
              <w:rPr>
                <w:sz w:val="28"/>
                <w:szCs w:val="28"/>
              </w:rPr>
              <w:t>PREVIA SEBELUMNYA DENGAN KEJADIAN</w:t>
            </w:r>
          </w:p>
          <w:p w:rsidR="00375BC3" w:rsidRPr="001349C4" w:rsidRDefault="00375BC3" w:rsidP="001122E3">
            <w:pPr>
              <w:pStyle w:val="BodyText"/>
              <w:tabs>
                <w:tab w:val="center" w:pos="4320"/>
                <w:tab w:val="right" w:pos="8640"/>
              </w:tabs>
              <w:ind w:left="-90" w:right="-162"/>
              <w:rPr>
                <w:sz w:val="28"/>
                <w:szCs w:val="28"/>
              </w:rPr>
            </w:pPr>
            <w:r w:rsidRPr="001349C4">
              <w:rPr>
                <w:sz w:val="28"/>
                <w:szCs w:val="28"/>
              </w:rPr>
              <w:t>PLASENTA PREVIA PADA IBU BERSALIN</w:t>
            </w:r>
          </w:p>
          <w:p w:rsidR="00375BC3" w:rsidRPr="001349C4" w:rsidRDefault="00375BC3" w:rsidP="001122E3">
            <w:pPr>
              <w:pStyle w:val="BodyText"/>
              <w:tabs>
                <w:tab w:val="center" w:pos="4320"/>
                <w:tab w:val="right" w:pos="8640"/>
              </w:tabs>
              <w:ind w:left="-90" w:right="-162"/>
              <w:rPr>
                <w:sz w:val="28"/>
                <w:szCs w:val="28"/>
              </w:rPr>
            </w:pPr>
            <w:r w:rsidRPr="001349C4">
              <w:rPr>
                <w:sz w:val="28"/>
                <w:szCs w:val="28"/>
              </w:rPr>
              <w:t>DI RSUD dr.H.SLAMET MARTODIRDJO</w:t>
            </w:r>
          </w:p>
          <w:p w:rsidR="00375BC3" w:rsidRDefault="00375BC3" w:rsidP="001122E3">
            <w:pPr>
              <w:pStyle w:val="BodyText"/>
              <w:tabs>
                <w:tab w:val="center" w:pos="4320"/>
                <w:tab w:val="right" w:pos="8640"/>
              </w:tabs>
              <w:ind w:left="-90" w:right="-162"/>
            </w:pPr>
            <w:r w:rsidRPr="001349C4">
              <w:rPr>
                <w:sz w:val="28"/>
                <w:szCs w:val="28"/>
              </w:rPr>
              <w:t>PAMEKASAN</w:t>
            </w:r>
          </w:p>
        </w:tc>
      </w:tr>
      <w:tr w:rsidR="00375BC3" w:rsidRPr="005F5CB6" w:rsidTr="00375BC3">
        <w:trPr>
          <w:trHeight w:val="6221"/>
        </w:trPr>
        <w:tc>
          <w:tcPr>
            <w:tcW w:w="9356" w:type="dxa"/>
            <w:gridSpan w:val="3"/>
          </w:tcPr>
          <w:p w:rsidR="00375BC3" w:rsidRDefault="00375BC3" w:rsidP="001122E3">
            <w:pPr>
              <w:tabs>
                <w:tab w:val="center" w:pos="4320"/>
                <w:tab w:val="right" w:pos="7830"/>
                <w:tab w:val="right" w:pos="864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id-ID"/>
              </w:rPr>
            </w:pPr>
            <w:r w:rsidRPr="001349C4">
              <w:rPr>
                <w:b/>
                <w:bCs/>
              </w:rPr>
              <w:t>ABSTRAK</w:t>
            </w:r>
          </w:p>
          <w:p w:rsidR="00375BC3" w:rsidRPr="00FC0398" w:rsidRDefault="00375BC3" w:rsidP="001122E3">
            <w:pPr>
              <w:tabs>
                <w:tab w:val="center" w:pos="4320"/>
                <w:tab w:val="right" w:pos="7830"/>
                <w:tab w:val="right" w:pos="864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id-ID"/>
              </w:rPr>
            </w:pPr>
          </w:p>
          <w:p w:rsidR="00375BC3" w:rsidRPr="00D57A0F" w:rsidRDefault="00375BC3" w:rsidP="001122E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color w:val="000000"/>
                <w:lang w:val="id-ID"/>
              </w:rPr>
            </w:pPr>
            <w:r w:rsidRPr="001349C4">
              <w:rPr>
                <w:i/>
                <w:iCs/>
              </w:rPr>
              <w:t>Plasenta Previa</w:t>
            </w:r>
            <w:r w:rsidRPr="001349C4">
              <w:rPr>
                <w:lang w:val="sv-SE"/>
              </w:rPr>
              <w:t xml:space="preserve"> adalah plasenta</w:t>
            </w:r>
            <w:r w:rsidRPr="001349C4">
              <w:rPr>
                <w:lang w:val="id-ID"/>
              </w:rPr>
              <w:t xml:space="preserve"> yang berimplantasi pada segmen bawah rahim dan menutupi sebagian ringan atau seluruh </w:t>
            </w:r>
            <w:r w:rsidRPr="001349C4">
              <w:rPr>
                <w:i/>
                <w:lang w:val="id-ID"/>
              </w:rPr>
              <w:t>ostium uteri internum</w:t>
            </w:r>
            <w:r w:rsidRPr="001349C4">
              <w:rPr>
                <w:lang w:val="id-ID"/>
              </w:rPr>
              <w:t>.</w:t>
            </w:r>
            <w:r w:rsidRPr="001349C4">
              <w:rPr>
                <w:rFonts w:eastAsia="TimesNewRomanPSMT"/>
                <w:color w:val="000000"/>
              </w:rPr>
              <w:t xml:space="preserve"> </w:t>
            </w:r>
            <w:r>
              <w:t xml:space="preserve">Dari hasil studi pendahuluan </w:t>
            </w:r>
            <w:r>
              <w:rPr>
                <w:lang w:val="id-ID"/>
              </w:rPr>
              <w:t xml:space="preserve">terdapat </w:t>
            </w:r>
            <w:r>
              <w:t xml:space="preserve">85 ibu </w:t>
            </w:r>
            <w:r>
              <w:rPr>
                <w:lang w:val="id-ID"/>
              </w:rPr>
              <w:t>bersalin</w:t>
            </w:r>
            <w:r>
              <w:t xml:space="preserve"> pada bulan Januari 2019 </w:t>
            </w:r>
            <w:r>
              <w:rPr>
                <w:lang w:val="id-ID"/>
              </w:rPr>
              <w:t>dan ada</w:t>
            </w:r>
            <w:r>
              <w:t xml:space="preserve"> </w:t>
            </w:r>
            <w:r>
              <w:rPr>
                <w:lang w:val="id-ID"/>
              </w:rPr>
              <w:t xml:space="preserve">5 ibu bersalin </w:t>
            </w:r>
            <w:r w:rsidRPr="001349C4">
              <w:rPr>
                <w:lang w:val="id-ID"/>
              </w:rPr>
              <w:t xml:space="preserve"> (</w:t>
            </w:r>
            <w:r>
              <w:t>5,8 %</w:t>
            </w:r>
            <w:r w:rsidRPr="001349C4">
              <w:rPr>
                <w:lang w:val="id-ID"/>
              </w:rPr>
              <w:t>)</w:t>
            </w:r>
            <w:r>
              <w:t xml:space="preserve"> dengan </w:t>
            </w:r>
            <w:r w:rsidRPr="001349C4">
              <w:rPr>
                <w:i/>
                <w:iCs/>
              </w:rPr>
              <w:t>Plasenta Previa</w:t>
            </w:r>
            <w:r>
              <w:t>.</w:t>
            </w:r>
            <w:r>
              <w:rPr>
                <w:lang w:val="id-ID"/>
              </w:rPr>
              <w:t xml:space="preserve"> Tujuan penelitian </w:t>
            </w:r>
            <w:r>
              <w:t>meng</w:t>
            </w:r>
            <w:r>
              <w:rPr>
                <w:lang w:val="id-ID"/>
              </w:rPr>
              <w:t>analisis</w:t>
            </w:r>
            <w:r>
              <w:t xml:space="preserve"> </w:t>
            </w:r>
            <w:r>
              <w:rPr>
                <w:lang w:val="id-ID"/>
              </w:rPr>
              <w:t>Hubungan</w:t>
            </w:r>
            <w:r>
              <w:t xml:space="preserve"> Usia,</w:t>
            </w:r>
            <w:r>
              <w:rPr>
                <w:lang w:val="id-ID"/>
              </w:rPr>
              <w:t xml:space="preserve"> </w:t>
            </w:r>
            <w:r>
              <w:t xml:space="preserve">Paritas, </w:t>
            </w:r>
            <w:r>
              <w:rPr>
                <w:lang w:val="id-ID"/>
              </w:rPr>
              <w:t xml:space="preserve">Riwayat  </w:t>
            </w:r>
            <w:r w:rsidRPr="00F9330F">
              <w:rPr>
                <w:i/>
                <w:iCs/>
                <w:lang w:val="id-ID"/>
              </w:rPr>
              <w:t>Plasenta Previa</w:t>
            </w:r>
            <w:r>
              <w:rPr>
                <w:lang w:val="id-ID"/>
              </w:rPr>
              <w:t xml:space="preserve"> Sebelumnya</w:t>
            </w:r>
            <w:r>
              <w:t xml:space="preserve"> d</w:t>
            </w:r>
            <w:r>
              <w:rPr>
                <w:lang w:val="id-ID"/>
              </w:rPr>
              <w:t>engan</w:t>
            </w:r>
            <w:r>
              <w:t xml:space="preserve"> Kejadian </w:t>
            </w:r>
            <w:r>
              <w:rPr>
                <w:i/>
                <w:iCs/>
                <w:lang w:val="id-ID"/>
              </w:rPr>
              <w:t xml:space="preserve">Plasenta Previa </w:t>
            </w:r>
            <w:r>
              <w:rPr>
                <w:lang w:val="id-ID"/>
              </w:rPr>
              <w:t>di RSUD dr. H. Slamet Martodirdjo Pamekasan.</w:t>
            </w:r>
          </w:p>
          <w:p w:rsidR="00375BC3" w:rsidRPr="00FE2384" w:rsidRDefault="00375BC3" w:rsidP="001122E3">
            <w:pPr>
              <w:tabs>
                <w:tab w:val="left" w:pos="426"/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id-ID"/>
              </w:rPr>
            </w:pPr>
            <w:r w:rsidRPr="0090775A">
              <w:t xml:space="preserve">Desain penelitian ini adalah </w:t>
            </w:r>
            <w:r w:rsidRPr="001349C4">
              <w:rPr>
                <w:i/>
                <w:iCs/>
              </w:rPr>
              <w:t>Survey Analitik</w:t>
            </w:r>
            <w:r w:rsidRPr="001349C4">
              <w:rPr>
                <w:i/>
                <w:iCs/>
                <w:lang w:val="id-ID"/>
              </w:rPr>
              <w:t xml:space="preserve"> </w:t>
            </w:r>
            <w:r>
              <w:t xml:space="preserve">dengan pendekatan </w:t>
            </w:r>
            <w:r>
              <w:rPr>
                <w:i/>
                <w:iCs/>
              </w:rPr>
              <w:t>cross section</w:t>
            </w:r>
            <w:r>
              <w:rPr>
                <w:i/>
                <w:iCs/>
                <w:lang w:val="id-ID"/>
              </w:rPr>
              <w:t>al.</w:t>
            </w:r>
            <w:r>
              <w:rPr>
                <w:iCs/>
                <w:lang w:val="id-ID"/>
              </w:rPr>
              <w:t xml:space="preserve"> Variabel </w:t>
            </w:r>
            <w:r w:rsidRPr="00FE2384">
              <w:rPr>
                <w:i/>
                <w:iCs/>
                <w:lang w:val="id-ID"/>
              </w:rPr>
              <w:t>dependent</w:t>
            </w:r>
            <w:r>
              <w:rPr>
                <w:iCs/>
                <w:lang w:val="id-ID"/>
              </w:rPr>
              <w:t xml:space="preserve"> (</w:t>
            </w:r>
            <w:r>
              <w:rPr>
                <w:i/>
                <w:iCs/>
                <w:lang w:val="id-ID"/>
              </w:rPr>
              <w:t>p</w:t>
            </w:r>
            <w:r w:rsidRPr="00F922B7">
              <w:rPr>
                <w:i/>
                <w:iCs/>
                <w:lang w:val="id-ID"/>
              </w:rPr>
              <w:t>lasenta previa</w:t>
            </w:r>
            <w:r>
              <w:rPr>
                <w:iCs/>
                <w:lang w:val="id-ID"/>
              </w:rPr>
              <w:t xml:space="preserve">) dan variabel </w:t>
            </w:r>
            <w:r w:rsidRPr="00FE2384">
              <w:rPr>
                <w:i/>
                <w:iCs/>
                <w:lang w:val="id-ID"/>
              </w:rPr>
              <w:t>independent</w:t>
            </w:r>
            <w:r>
              <w:rPr>
                <w:iCs/>
                <w:lang w:val="id-ID"/>
              </w:rPr>
              <w:t xml:space="preserve"> (usia,paritas,riwayat </w:t>
            </w:r>
            <w:r w:rsidRPr="00F922B7">
              <w:rPr>
                <w:i/>
                <w:iCs/>
                <w:lang w:val="id-ID"/>
              </w:rPr>
              <w:t>plasenta previa</w:t>
            </w:r>
            <w:r>
              <w:rPr>
                <w:iCs/>
                <w:lang w:val="id-ID"/>
              </w:rPr>
              <w:t xml:space="preserve"> sebelumnya)</w:t>
            </w:r>
            <w:r>
              <w:rPr>
                <w:i/>
                <w:iCs/>
                <w:lang w:val="id-ID"/>
              </w:rPr>
              <w:t>.</w:t>
            </w:r>
            <w:r w:rsidRPr="001349C4">
              <w:rPr>
                <w:i/>
              </w:rPr>
              <w:t xml:space="preserve"> </w:t>
            </w:r>
            <w:r>
              <w:t xml:space="preserve">Populasi </w:t>
            </w:r>
            <w:r w:rsidRPr="0090775A">
              <w:t xml:space="preserve"> </w:t>
            </w:r>
            <w:r>
              <w:rPr>
                <w:lang w:val="id-ID"/>
              </w:rPr>
              <w:t>402 ibu b</w:t>
            </w:r>
            <w:r w:rsidRPr="001349C4">
              <w:rPr>
                <w:lang w:val="id-ID"/>
              </w:rPr>
              <w:t>ersalin</w:t>
            </w:r>
            <w:r w:rsidRPr="0090775A">
              <w:t xml:space="preserve"> </w:t>
            </w:r>
            <w:r>
              <w:t>dan sampel</w:t>
            </w:r>
            <w:r w:rsidRPr="0090775A">
              <w:t xml:space="preserve"> </w:t>
            </w:r>
            <w:r w:rsidRPr="001349C4">
              <w:rPr>
                <w:lang w:val="id-ID"/>
              </w:rPr>
              <w:t>200</w:t>
            </w:r>
            <w:r>
              <w:t xml:space="preserve"> ibu bersalin. Tehnik</w:t>
            </w:r>
            <w:r w:rsidRPr="0090775A">
              <w:t xml:space="preserve"> sampel menggunakan </w:t>
            </w:r>
            <w:r w:rsidRPr="001349C4">
              <w:rPr>
                <w:i/>
              </w:rPr>
              <w:t>Probability Sampling</w:t>
            </w:r>
            <w:r>
              <w:t xml:space="preserve"> </w:t>
            </w:r>
            <w:r>
              <w:rPr>
                <w:lang w:val="id-ID"/>
              </w:rPr>
              <w:t>dengan</w:t>
            </w:r>
            <w:r w:rsidRPr="002A54A7">
              <w:t xml:space="preserve"> </w:t>
            </w:r>
            <w:r w:rsidRPr="001349C4">
              <w:rPr>
                <w:i/>
              </w:rPr>
              <w:t>Simple Random Sampling</w:t>
            </w:r>
            <w:r>
              <w:rPr>
                <w:lang w:val="id-ID" w:eastAsia="id-ID"/>
              </w:rPr>
              <w:t xml:space="preserve">. </w:t>
            </w:r>
            <w:r>
              <w:rPr>
                <w:lang w:val="id-ID"/>
              </w:rPr>
              <w:t>A</w:t>
            </w:r>
            <w:r w:rsidRPr="0090775A">
              <w:t xml:space="preserve">lat pengumpulan data menggunakan </w:t>
            </w:r>
            <w:r>
              <w:t>Rekam Medis</w:t>
            </w:r>
            <w:r w:rsidRPr="001349C4">
              <w:rPr>
                <w:lang w:val="id-ID"/>
              </w:rPr>
              <w:t xml:space="preserve"> dan Buku Register</w:t>
            </w:r>
            <w:r w:rsidRPr="001349C4">
              <w:rPr>
                <w:i/>
              </w:rPr>
              <w:t xml:space="preserve"> </w:t>
            </w:r>
            <w:r w:rsidRPr="0090775A">
              <w:t xml:space="preserve">dengan uji statistik </w:t>
            </w:r>
            <w:r w:rsidRPr="001349C4">
              <w:rPr>
                <w:i/>
              </w:rPr>
              <w:t xml:space="preserve"> </w:t>
            </w:r>
            <w:r w:rsidRPr="0090775A">
              <w:t>uji</w:t>
            </w:r>
            <w:r w:rsidRPr="001349C4">
              <w:rPr>
                <w:i/>
              </w:rPr>
              <w:t xml:space="preserve"> </w:t>
            </w:r>
            <w:r w:rsidRPr="001349C4">
              <w:rPr>
                <w:bCs/>
                <w:i/>
              </w:rPr>
              <w:t>Chi Square</w:t>
            </w:r>
            <w:r>
              <w:rPr>
                <w:i/>
              </w:rPr>
              <w:t>.</w:t>
            </w:r>
            <w:r>
              <w:rPr>
                <w:lang w:val="id-ID"/>
              </w:rPr>
              <w:t xml:space="preserve"> Penelitian ini sudah dilakukan uji kelayakan etik yang dilaksanakan oleh KEPK STIKes Ngudia Husada Madura.</w:t>
            </w:r>
          </w:p>
          <w:p w:rsidR="00375BC3" w:rsidRPr="001349C4" w:rsidRDefault="00375BC3" w:rsidP="001122E3">
            <w:pPr>
              <w:tabs>
                <w:tab w:val="left" w:pos="426"/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id-ID"/>
              </w:rPr>
            </w:pPr>
            <w:r w:rsidRPr="0090775A">
              <w:t>Has</w:t>
            </w:r>
            <w:r>
              <w:t>il penelitian menunjukkan bahwa</w:t>
            </w:r>
            <w:r>
              <w:rPr>
                <w:lang w:val="id-ID"/>
              </w:rPr>
              <w:t>, a</w:t>
            </w:r>
            <w:r w:rsidRPr="001349C4">
              <w:rPr>
                <w:lang w:val="id-ID"/>
              </w:rPr>
              <w:t xml:space="preserve">da hubungan yang signifikan antara </w:t>
            </w:r>
            <w:r w:rsidRPr="001349C4">
              <w:rPr>
                <w:lang w:val="sv-SE"/>
              </w:rPr>
              <w:t xml:space="preserve">faktor Usia dengan terjadinya </w:t>
            </w:r>
            <w:r w:rsidRPr="001349C4">
              <w:rPr>
                <w:i/>
                <w:iCs/>
                <w:lang w:val="sv-SE"/>
              </w:rPr>
              <w:t>Plasenta Previa</w:t>
            </w:r>
            <w:r w:rsidRPr="001349C4">
              <w:rPr>
                <w:i/>
                <w:iCs/>
              </w:rPr>
              <w:t xml:space="preserve"> </w:t>
            </w:r>
            <w:r w:rsidRPr="001349C4">
              <w:t>dengan</w:t>
            </w:r>
            <w:r w:rsidRPr="001349C4">
              <w:rPr>
                <w:i/>
                <w:iCs/>
              </w:rPr>
              <w:t xml:space="preserve"> P Value </w:t>
            </w:r>
            <w:r w:rsidRPr="001349C4">
              <w:t>(0,</w:t>
            </w:r>
            <w:r w:rsidRPr="001349C4">
              <w:rPr>
                <w:lang w:val="id-ID"/>
              </w:rPr>
              <w:t>003</w:t>
            </w:r>
            <w:r w:rsidRPr="001349C4">
              <w:t xml:space="preserve">) </w:t>
            </w:r>
            <w:r>
              <w:rPr>
                <w:lang w:val="id-ID"/>
              </w:rPr>
              <w:t>&lt;</w:t>
            </w:r>
            <w:r w:rsidRPr="001349C4">
              <w:t xml:space="preserve"> </w:t>
            </w:r>
            <w:r w:rsidRPr="001349C4">
              <w:sym w:font="Symbol" w:char="F061"/>
            </w:r>
            <w:r>
              <w:t>=</w:t>
            </w:r>
            <w:r w:rsidRPr="001349C4">
              <w:t xml:space="preserve">0,05 sehingga H0 ditolak dan H1 diterima. </w:t>
            </w:r>
            <w:r w:rsidRPr="001349C4">
              <w:rPr>
                <w:lang w:val="id-ID"/>
              </w:rPr>
              <w:t>Ada hubungan yang signifikan antara Paritas</w:t>
            </w:r>
            <w:r w:rsidRPr="001349C4">
              <w:rPr>
                <w:lang w:val="sv-SE"/>
              </w:rPr>
              <w:t xml:space="preserve"> dengan terjadinya </w:t>
            </w:r>
            <w:r w:rsidRPr="001349C4">
              <w:rPr>
                <w:i/>
                <w:iCs/>
                <w:lang w:val="sv-SE"/>
              </w:rPr>
              <w:t>Plasenta Previa</w:t>
            </w:r>
            <w:r w:rsidRPr="001349C4">
              <w:rPr>
                <w:lang w:val="sv-SE"/>
              </w:rPr>
              <w:t xml:space="preserve"> </w:t>
            </w:r>
            <w:r w:rsidRPr="001349C4">
              <w:t xml:space="preserve">dengan </w:t>
            </w:r>
            <w:r w:rsidRPr="001349C4">
              <w:rPr>
                <w:i/>
                <w:iCs/>
              </w:rPr>
              <w:t xml:space="preserve">P Value </w:t>
            </w:r>
            <w:r w:rsidRPr="001349C4">
              <w:t>(0,</w:t>
            </w:r>
            <w:r w:rsidRPr="001349C4">
              <w:rPr>
                <w:lang w:val="id-ID"/>
              </w:rPr>
              <w:t>043</w:t>
            </w:r>
            <w:r w:rsidRPr="001349C4">
              <w:t xml:space="preserve">) &lt; </w:t>
            </w:r>
            <w:r w:rsidRPr="001349C4">
              <w:sym w:font="Symbol" w:char="F061"/>
            </w:r>
            <w:r w:rsidRPr="001349C4">
              <w:t>=0,05 sehingga H0 ditolak dan H1 diterima.</w:t>
            </w:r>
            <w:r>
              <w:rPr>
                <w:lang w:val="id-ID"/>
              </w:rPr>
              <w:t xml:space="preserve"> A</w:t>
            </w:r>
            <w:r w:rsidRPr="001349C4">
              <w:rPr>
                <w:lang w:val="id-ID"/>
              </w:rPr>
              <w:t>da h</w:t>
            </w:r>
            <w:r>
              <w:rPr>
                <w:lang w:val="id-ID"/>
              </w:rPr>
              <w:t>ubungan yang signifikan antara R</w:t>
            </w:r>
            <w:r w:rsidRPr="001349C4">
              <w:rPr>
                <w:lang w:val="id-ID"/>
              </w:rPr>
              <w:t xml:space="preserve">iwayat </w:t>
            </w:r>
            <w:r w:rsidRPr="001349C4">
              <w:rPr>
                <w:i/>
                <w:iCs/>
                <w:lang w:val="id-ID"/>
              </w:rPr>
              <w:t>Plasenta Previa</w:t>
            </w:r>
            <w:r w:rsidRPr="001349C4">
              <w:rPr>
                <w:lang w:val="id-ID"/>
              </w:rPr>
              <w:t xml:space="preserve"> sebelumnya</w:t>
            </w:r>
            <w:r w:rsidRPr="001349C4">
              <w:rPr>
                <w:lang w:val="sv-SE"/>
              </w:rPr>
              <w:t xml:space="preserve"> dengan terjadinya </w:t>
            </w:r>
            <w:r w:rsidRPr="001349C4">
              <w:rPr>
                <w:i/>
                <w:iCs/>
                <w:lang w:val="sv-SE"/>
              </w:rPr>
              <w:t>Plasenta Previa</w:t>
            </w:r>
            <w:r w:rsidRPr="001349C4">
              <w:rPr>
                <w:i/>
                <w:iCs/>
              </w:rPr>
              <w:t xml:space="preserve"> P Value </w:t>
            </w:r>
            <w:r w:rsidRPr="001349C4">
              <w:t>(0,</w:t>
            </w:r>
            <w:r w:rsidRPr="001349C4">
              <w:rPr>
                <w:lang w:val="id-ID"/>
              </w:rPr>
              <w:t>009</w:t>
            </w:r>
            <w:r>
              <w:t>) &lt;</w:t>
            </w:r>
            <w:r>
              <w:rPr>
                <w:lang w:val="id-ID"/>
              </w:rPr>
              <w:t xml:space="preserve"> </w:t>
            </w:r>
            <w:r w:rsidRPr="001349C4">
              <w:sym w:font="Symbol" w:char="F061"/>
            </w:r>
            <w:r>
              <w:t>=</w:t>
            </w:r>
            <w:r w:rsidRPr="001349C4">
              <w:t>0,05 sehingga H0 ditolak dan H1 diterima.</w:t>
            </w:r>
          </w:p>
          <w:p w:rsidR="00375BC3" w:rsidRPr="00B94D10" w:rsidRDefault="00375BC3" w:rsidP="001122E3">
            <w:pPr>
              <w:tabs>
                <w:tab w:val="left" w:pos="426"/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id-ID"/>
              </w:rPr>
            </w:pPr>
            <w:r>
              <w:t>Disarankan</w:t>
            </w:r>
            <w:r>
              <w:rPr>
                <w:lang w:val="id-ID"/>
              </w:rPr>
              <w:t xml:space="preserve"> bagi semua ibu hamil untuk secara rutin memeriksa kehamilannya minimal 4x selama hamil dan USG 1x selama hamil. Bagi  tenaga kesehatan disarankan untuk lebih meningkatkan pengetahuan tentang faktor-faktor yang mempengaruhi terjadinya </w:t>
            </w:r>
            <w:r w:rsidRPr="00B94D10">
              <w:rPr>
                <w:i/>
                <w:lang w:val="id-ID"/>
              </w:rPr>
              <w:t>Plasenta Previa.</w:t>
            </w:r>
            <w:r>
              <w:rPr>
                <w:lang w:val="id-ID"/>
              </w:rPr>
              <w:t xml:space="preserve"> </w:t>
            </w:r>
            <w:r>
              <w:t xml:space="preserve"> </w:t>
            </w:r>
          </w:p>
          <w:p w:rsidR="00375BC3" w:rsidRPr="001349C4" w:rsidRDefault="00375BC3" w:rsidP="001122E3">
            <w:pPr>
              <w:tabs>
                <w:tab w:val="left" w:pos="426"/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id-ID"/>
              </w:rPr>
            </w:pPr>
          </w:p>
        </w:tc>
      </w:tr>
      <w:tr w:rsidR="00375BC3" w:rsidTr="00375BC3">
        <w:trPr>
          <w:trHeight w:val="699"/>
        </w:trPr>
        <w:tc>
          <w:tcPr>
            <w:tcW w:w="9356" w:type="dxa"/>
            <w:gridSpan w:val="3"/>
          </w:tcPr>
          <w:p w:rsidR="00375BC3" w:rsidRPr="001349C4" w:rsidRDefault="00375BC3" w:rsidP="001122E3">
            <w:pPr>
              <w:tabs>
                <w:tab w:val="center" w:pos="4320"/>
                <w:tab w:val="right" w:pos="8640"/>
              </w:tabs>
              <w:ind w:left="1559" w:hanging="1559"/>
              <w:jc w:val="both"/>
              <w:rPr>
                <w:lang w:val="id-ID"/>
              </w:rPr>
            </w:pPr>
            <w:r>
              <w:rPr>
                <w:b/>
                <w:bCs/>
                <w:lang w:val="fi-FI"/>
              </w:rPr>
              <w:t>Kata Kun</w:t>
            </w:r>
            <w:r>
              <w:rPr>
                <w:b/>
                <w:bCs/>
                <w:lang w:val="id-ID"/>
              </w:rPr>
              <w:t xml:space="preserve">ci : </w:t>
            </w:r>
            <w:r w:rsidRPr="00D47FD1">
              <w:rPr>
                <w:b/>
              </w:rPr>
              <w:t>Usia</w:t>
            </w:r>
            <w:r w:rsidRPr="00D47FD1">
              <w:rPr>
                <w:b/>
                <w:lang w:val="id-ID"/>
              </w:rPr>
              <w:t>,</w:t>
            </w:r>
            <w:r>
              <w:rPr>
                <w:b/>
              </w:rPr>
              <w:t xml:space="preserve"> Paritas, </w:t>
            </w:r>
            <w:r w:rsidRPr="00D47FD1">
              <w:rPr>
                <w:b/>
              </w:rPr>
              <w:t xml:space="preserve"> </w:t>
            </w:r>
            <w:r w:rsidRPr="00D47FD1">
              <w:rPr>
                <w:b/>
                <w:lang w:val="id-ID"/>
              </w:rPr>
              <w:t xml:space="preserve">Riwayat </w:t>
            </w:r>
            <w:r w:rsidRPr="00D47FD1">
              <w:rPr>
                <w:b/>
                <w:i/>
                <w:iCs/>
                <w:lang w:val="id-ID"/>
              </w:rPr>
              <w:t>Plasenta Previa</w:t>
            </w:r>
            <w:r w:rsidRPr="00D47FD1">
              <w:rPr>
                <w:b/>
                <w:lang w:val="id-ID"/>
              </w:rPr>
              <w:t xml:space="preserve"> Sebelumnya</w:t>
            </w:r>
            <w:r>
              <w:rPr>
                <w:b/>
                <w:lang w:val="id-ID"/>
              </w:rPr>
              <w:t xml:space="preserve">, </w:t>
            </w:r>
            <w:r w:rsidRPr="00D47FD1">
              <w:rPr>
                <w:b/>
              </w:rPr>
              <w:t xml:space="preserve">Ibu </w:t>
            </w:r>
            <w:r w:rsidRPr="00D47FD1">
              <w:rPr>
                <w:b/>
                <w:lang w:val="id-ID"/>
              </w:rPr>
              <w:t>Bersalin</w:t>
            </w:r>
            <w:r w:rsidRPr="00D47FD1">
              <w:rPr>
                <w:b/>
              </w:rPr>
              <w:t xml:space="preserve">, Kejadian </w:t>
            </w:r>
            <w:r w:rsidRPr="00D47FD1">
              <w:rPr>
                <w:b/>
                <w:i/>
                <w:iCs/>
                <w:lang w:val="id-ID"/>
              </w:rPr>
              <w:t>Plasenta Previa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gutterAtTop/>
  <w:defaultTabStop w:val="720"/>
  <w:drawingGridHorizontalSpacing w:val="110"/>
  <w:displayHorizontalDrawingGridEvery w:val="2"/>
  <w:characterSpacingControl w:val="doNotCompress"/>
  <w:compat/>
  <w:rsids>
    <w:rsidRoot w:val="00375BC3"/>
    <w:rsid w:val="003518B6"/>
    <w:rsid w:val="003535AF"/>
    <w:rsid w:val="00375BC3"/>
    <w:rsid w:val="007333BF"/>
    <w:rsid w:val="007D383F"/>
    <w:rsid w:val="008E7291"/>
    <w:rsid w:val="00CA38F8"/>
    <w:rsid w:val="00DF10F4"/>
    <w:rsid w:val="00E1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C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5BC3"/>
    <w:pPr>
      <w:jc w:val="center"/>
    </w:pPr>
    <w:rPr>
      <w:b/>
      <w:sz w:val="32"/>
      <w:lang w:val="id-ID"/>
    </w:rPr>
  </w:style>
  <w:style w:type="character" w:customStyle="1" w:styleId="BodyTextChar">
    <w:name w:val="Body Text Char"/>
    <w:basedOn w:val="DefaultParagraphFont"/>
    <w:link w:val="BodyText"/>
    <w:rsid w:val="00375BC3"/>
    <w:rPr>
      <w:rFonts w:ascii="Times New Roman" w:eastAsia="Times New Roman" w:hAnsi="Times New Roman" w:cs="Times New Roman"/>
      <w:b/>
      <w:sz w:val="32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>Deakin University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2020-01-23T02:44:00Z</dcterms:created>
  <dcterms:modified xsi:type="dcterms:W3CDTF">2020-01-23T02:45:00Z</dcterms:modified>
</cp:coreProperties>
</file>