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9F577F" w:rsidTr="009F577F">
        <w:tc>
          <w:tcPr>
            <w:tcW w:w="9180" w:type="dxa"/>
          </w:tcPr>
          <w:p w:rsidR="009F577F" w:rsidRDefault="009F577F" w:rsidP="00A85901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Komairoh Fadil     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Dosen Pembimbing</w:t>
            </w:r>
          </w:p>
          <w:p w:rsidR="009F577F" w:rsidRPr="00B06F4A" w:rsidRDefault="009F577F" w:rsidP="00A85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NIM : 18153010080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                        </w:t>
            </w:r>
            <w:r w:rsidRPr="00974D0D">
              <w:rPr>
                <w:rFonts w:ascii="Times New Roman" w:hAnsi="Times New Roman" w:cs="Times New Roman"/>
                <w:sz w:val="24"/>
                <w:szCs w:val="24"/>
              </w:rPr>
              <w:t>Dr. M. Hasinuddin,.S.Kep.Ns.M.Kep</w:t>
            </w:r>
          </w:p>
          <w:p w:rsidR="009F577F" w:rsidRPr="00904821" w:rsidRDefault="009F577F" w:rsidP="00A85901">
            <w:pPr>
              <w:tabs>
                <w:tab w:val="left" w:pos="1845"/>
                <w:tab w:val="right" w:pos="79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Diploma IV Kebidanan             </w:t>
            </w:r>
            <w:r w:rsidRPr="00B06F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NIDN.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23058002</w:t>
            </w:r>
          </w:p>
        </w:tc>
      </w:tr>
      <w:tr w:rsidR="009F577F" w:rsidTr="009F577F">
        <w:trPr>
          <w:trHeight w:val="949"/>
        </w:trPr>
        <w:tc>
          <w:tcPr>
            <w:tcW w:w="9180" w:type="dxa"/>
          </w:tcPr>
          <w:p w:rsidR="009F577F" w:rsidRPr="005F3C87" w:rsidRDefault="009F577F" w:rsidP="00A85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PENGARUH POLA MAKAN, KECEMASAN DAN SENSITIVITAS BAU PADA IBU HAMIL TERHADAP KEJADIAN MUAL MUNTAH TRIMESTER I</w:t>
            </w:r>
          </w:p>
          <w:p w:rsidR="009F577F" w:rsidRPr="00534AD3" w:rsidRDefault="009F577F" w:rsidP="00A85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AD3">
              <w:rPr>
                <w:rFonts w:ascii="Times New Roman" w:hAnsi="Times New Roman" w:cs="Times New Roman"/>
              </w:rPr>
              <w:t xml:space="preserve">(Studi di </w:t>
            </w:r>
            <w:r>
              <w:rPr>
                <w:rFonts w:ascii="Times New Roman" w:hAnsi="Times New Roman" w:cs="Times New Roman"/>
              </w:rPr>
              <w:t xml:space="preserve">Puskesmas Sepulu </w:t>
            </w:r>
            <w:r w:rsidRPr="00534AD3">
              <w:rPr>
                <w:rFonts w:ascii="Times New Roman" w:hAnsi="Times New Roman" w:cs="Times New Roman"/>
              </w:rPr>
              <w:t>Kecamatan S</w:t>
            </w:r>
            <w:r>
              <w:rPr>
                <w:rFonts w:ascii="Times New Roman" w:hAnsi="Times New Roman" w:cs="Times New Roman"/>
              </w:rPr>
              <w:t>epulu</w:t>
            </w:r>
            <w:r w:rsidRPr="00534AD3">
              <w:rPr>
                <w:rFonts w:ascii="Times New Roman" w:hAnsi="Times New Roman" w:cs="Times New Roman"/>
              </w:rPr>
              <w:t xml:space="preserve"> Kabupaten Bangkalan)</w:t>
            </w:r>
          </w:p>
        </w:tc>
      </w:tr>
      <w:tr w:rsidR="009F577F" w:rsidTr="009F577F">
        <w:tc>
          <w:tcPr>
            <w:tcW w:w="9180" w:type="dxa"/>
          </w:tcPr>
          <w:p w:rsidR="009F577F" w:rsidRDefault="009F577F" w:rsidP="00A859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9F577F" w:rsidRPr="005E60BF" w:rsidRDefault="009F577F" w:rsidP="00A85901">
            <w:pPr>
              <w:pStyle w:val="ListParagraph"/>
              <w:tabs>
                <w:tab w:val="left" w:pos="0"/>
                <w:tab w:val="left" w:pos="1418"/>
                <w:tab w:val="left" w:pos="5010"/>
                <w:tab w:val="left" w:pos="6075"/>
              </w:tabs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5E3">
              <w:rPr>
                <w:rFonts w:ascii="Times New Roman" w:hAnsi="Times New Roman"/>
                <w:sz w:val="24"/>
                <w:szCs w:val="24"/>
              </w:rPr>
              <w:t>Mual muntah merupakan salah satu gejala paling awal, paling umum dan paling menyebabkan stres 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ang dikaitkan dengan kehamilan. 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Hasil study pendahuluan di Puskesmas Sepulu </w:t>
            </w:r>
            <w:r w:rsidRPr="00D36A59">
              <w:rPr>
                <w:rFonts w:ascii="Times New Roman" w:hAnsi="Times New Roman"/>
                <w:sz w:val="24"/>
                <w:szCs w:val="24"/>
              </w:rPr>
              <w:t xml:space="preserve">ibu yang mengalami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mual muntah </w:t>
            </w:r>
            <w:r w:rsidRPr="00D36A59">
              <w:rPr>
                <w:rFonts w:ascii="Times New Roman" w:hAnsi="Times New Roman"/>
                <w:sz w:val="24"/>
                <w:szCs w:val="24"/>
              </w:rPr>
              <w:t>sebanyak 19 orang (23,75%).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Tujuan penelitian ini adalah untuk menganalisis pengaruh pola makan, kecemasan dan sensitivitas bau pada ibu hamil terhadap kejadian mual muntah trimester I.</w:t>
            </w:r>
          </w:p>
          <w:p w:rsidR="009F577F" w:rsidRPr="00C42849" w:rsidRDefault="009F577F" w:rsidP="00A85901">
            <w:pPr>
              <w:pStyle w:val="ListParagraph"/>
              <w:tabs>
                <w:tab w:val="left" w:pos="0"/>
                <w:tab w:val="left" w:pos="1418"/>
                <w:tab w:val="left" w:pos="5010"/>
                <w:tab w:val="left" w:pos="6075"/>
              </w:tabs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Desain p</w:t>
            </w:r>
            <w:r w:rsidRPr="00AD013B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enelitian 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yaitu</w:t>
            </w:r>
            <w:r w:rsidRPr="00AD013B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Analitik dengan pendekatan </w:t>
            </w:r>
            <w:r w:rsidRPr="00AD013B">
              <w:rPr>
                <w:rFonts w:ascii="Times New Roman" w:hAnsi="Times New Roman"/>
                <w:i/>
                <w:sz w:val="24"/>
                <w:szCs w:val="24"/>
                <w:lang w:eastAsia="id-ID"/>
              </w:rPr>
              <w:t>Cross Sectional</w:t>
            </w:r>
            <w:r w:rsidRPr="00AD013B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Variabel Independen yaitu 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pola makan, kecemasan, sensitivitas bau</w:t>
            </w:r>
            <w:r w:rsidRPr="00AD013B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dan variabel dependennya adalah 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mual muntah pada ibu hamil trimester I</w:t>
            </w:r>
            <w:r w:rsidRPr="00AD013B">
              <w:rPr>
                <w:rFonts w:ascii="Times New Roman" w:hAnsi="Times New Roman"/>
                <w:sz w:val="24"/>
                <w:szCs w:val="24"/>
                <w:lang w:eastAsia="id-ID"/>
              </w:rPr>
              <w:t>. Populasi penelitian adalah seluruh ibu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hamil trimester I sebanyak 33. Dengan sampel 30 responden menggunakan </w:t>
            </w:r>
            <w:r w:rsidRPr="00AD013B">
              <w:rPr>
                <w:rFonts w:ascii="Times New Roman" w:hAnsi="Times New Roman"/>
                <w:i/>
                <w:sz w:val="24"/>
                <w:szCs w:val="24"/>
              </w:rPr>
              <w:t>probablity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AD013B">
              <w:rPr>
                <w:rFonts w:ascii="Times New Roman" w:hAnsi="Times New Roman"/>
                <w:i/>
                <w:sz w:val="24"/>
                <w:szCs w:val="24"/>
              </w:rPr>
              <w:t>sampling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AD013B">
              <w:rPr>
                <w:rFonts w:ascii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D013B">
              <w:rPr>
                <w:rFonts w:ascii="Times New Roman" w:hAnsi="Times New Roman"/>
                <w:sz w:val="24"/>
                <w:szCs w:val="24"/>
              </w:rPr>
              <w:t>tekhnik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simple random </w:t>
            </w:r>
            <w:r w:rsidRPr="00AD013B">
              <w:rPr>
                <w:rFonts w:ascii="Times New Roman" w:hAnsi="Times New Roman"/>
                <w:i/>
                <w:sz w:val="24"/>
                <w:szCs w:val="24"/>
              </w:rPr>
              <w:t>sampling.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AD013B">
              <w:rPr>
                <w:rFonts w:ascii="Times New Roman" w:hAnsi="Times New Roman"/>
                <w:sz w:val="24"/>
                <w:szCs w:val="24"/>
              </w:rPr>
              <w:t>Instrumen yang digunakan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D013B">
              <w:rPr>
                <w:rFonts w:ascii="Times New Roman" w:hAnsi="Times New Roman"/>
                <w:sz w:val="24"/>
                <w:szCs w:val="24"/>
              </w:rPr>
              <w:t>kuesioner, dengan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D013B">
              <w:rPr>
                <w:rFonts w:ascii="Times New Roman" w:hAnsi="Times New Roman"/>
                <w:sz w:val="24"/>
                <w:szCs w:val="24"/>
              </w:rPr>
              <w:t>menggunakan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D013B">
              <w:rPr>
                <w:rFonts w:ascii="Times New Roman" w:hAnsi="Times New Roman"/>
                <w:sz w:val="24"/>
                <w:szCs w:val="24"/>
              </w:rPr>
              <w:t>uji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D013B">
              <w:rPr>
                <w:rFonts w:ascii="Times New Roman" w:hAnsi="Times New Roman"/>
                <w:sz w:val="24"/>
                <w:szCs w:val="24"/>
              </w:rPr>
              <w:t>statistik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Lamda. </w:t>
            </w:r>
            <w:r>
              <w:rPr>
                <w:rFonts w:ascii="Times New Roman" w:hAnsi="Times New Roman"/>
                <w:sz w:val="24"/>
                <w:szCs w:val="24"/>
              </w:rPr>
              <w:t>Penelitian ini sudah di uji etik oleh tim KEPK STIKes Ngudia Husada Madura, No: 243/KEPK/STIKES-NHM/EC/VII/2019.</w:t>
            </w:r>
          </w:p>
          <w:p w:rsidR="009F577F" w:rsidRDefault="009F577F" w:rsidP="00A85901">
            <w:pPr>
              <w:pStyle w:val="ListParagraph"/>
              <w:tabs>
                <w:tab w:val="left" w:pos="0"/>
                <w:tab w:val="left" w:pos="1418"/>
                <w:tab w:val="left" w:pos="5010"/>
                <w:tab w:val="left" w:pos="6075"/>
              </w:tabs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Hasil penelitian menunjukkan pola makan ibu kurang (73,3%), pada kecemasan ibu mengalami kecemasan sedang (70%) dan sebagian besar ibu yang mengalami sensitivitas bau (86,7%) B</w:t>
            </w:r>
            <w:r w:rsidRPr="00AD013B">
              <w:rPr>
                <w:rFonts w:ascii="Times New Roman" w:hAnsi="Times New Roman"/>
                <w:sz w:val="24"/>
                <w:szCs w:val="24"/>
              </w:rPr>
              <w:t>erdasarkan hasil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D013B">
              <w:rPr>
                <w:rFonts w:ascii="Times New Roman" w:hAnsi="Times New Roman"/>
                <w:sz w:val="24"/>
                <w:szCs w:val="24"/>
              </w:rPr>
              <w:t>ujistatistik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Lamda </w:t>
            </w:r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r w:rsidRPr="00ED473A">
              <w:rPr>
                <w:rFonts w:ascii="Times New Roman" w:hAnsi="Times New Roman"/>
                <w:i/>
                <w:sz w:val="24"/>
                <w:szCs w:val="24"/>
              </w:rPr>
              <w:t xml:space="preserve"> p value</w:t>
            </w:r>
            <w:r>
              <w:rPr>
                <w:rFonts w:ascii="Times New Roman" w:hAnsi="Times New Roman"/>
                <w:sz w:val="24"/>
                <w:szCs w:val="24"/>
              </w:rPr>
              <w:t>(0,000)&lt;</w:t>
            </w:r>
            <w:r w:rsidRPr="00ED473A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(0,05) sehingga H0 diterima. Hal tersebut menunjukkan bahwa ada pengaruh pola makan, kecemasan dan sensitivitas bau pada ibu hamil terhadap kejadian mual muntah trimester I.</w:t>
            </w:r>
          </w:p>
          <w:p w:rsidR="009F577F" w:rsidRPr="00B6320B" w:rsidRDefault="009F577F" w:rsidP="00A85901">
            <w:pPr>
              <w:pStyle w:val="ListParagraph"/>
              <w:tabs>
                <w:tab w:val="left" w:pos="0"/>
                <w:tab w:val="left" w:pos="1418"/>
                <w:tab w:val="left" w:pos="5010"/>
                <w:tab w:val="left" w:pos="6075"/>
              </w:tabs>
              <w:spacing w:line="240" w:lineRule="auto"/>
              <w:ind w:left="0"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Diharapkan bagi para medis untuk dapat meningkatkan pelayanan baik dalam promosi kesehatan seperti sosialisasi dan penyuluhan tentang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Persiapan menghadapi kehamilan dan tanda perubahan kehamilan sehingga ibu hamil dapat mempersiapkan mental untuk menghadapi kehamilan. </w:t>
            </w:r>
          </w:p>
        </w:tc>
      </w:tr>
      <w:tr w:rsidR="009F577F" w:rsidTr="009F577F">
        <w:tc>
          <w:tcPr>
            <w:tcW w:w="9180" w:type="dxa"/>
          </w:tcPr>
          <w:p w:rsidR="009F577F" w:rsidRDefault="009F577F" w:rsidP="00A85901">
            <w:pPr>
              <w:spacing w:after="0" w:line="240" w:lineRule="auto"/>
              <w:ind w:left="1701" w:hanging="184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853">
              <w:rPr>
                <w:rFonts w:ascii="Times New Roman" w:hAnsi="Times New Roman"/>
                <w:b/>
              </w:rPr>
              <w:t>Kata Kunci :</w:t>
            </w:r>
            <w:r>
              <w:rPr>
                <w:rFonts w:ascii="Times New Roman" w:hAnsi="Times New Roman"/>
                <w:b/>
              </w:rPr>
              <w:t xml:space="preserve"> Pola Makan, Kecemasan, Sensitivitas Bau, Mual Muntah, Ibu Hamil</w:t>
            </w:r>
          </w:p>
        </w:tc>
      </w:tr>
    </w:tbl>
    <w:p w:rsidR="003535AF" w:rsidRDefault="003535AF"/>
    <w:sectPr w:rsidR="003535AF" w:rsidSect="00E1385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gutterAtTop/>
  <w:defaultTabStop w:val="720"/>
  <w:drawingGridHorizontalSpacing w:val="110"/>
  <w:displayHorizontalDrawingGridEvery w:val="2"/>
  <w:characterSpacingControl w:val="doNotCompress"/>
  <w:savePreviewPicture/>
  <w:compat/>
  <w:rsids>
    <w:rsidRoot w:val="009F577F"/>
    <w:rsid w:val="003518B6"/>
    <w:rsid w:val="003535AF"/>
    <w:rsid w:val="007D383F"/>
    <w:rsid w:val="008E7291"/>
    <w:rsid w:val="009F577F"/>
    <w:rsid w:val="00CA38F8"/>
    <w:rsid w:val="00DF10F4"/>
    <w:rsid w:val="00E04955"/>
    <w:rsid w:val="00E1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77F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577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F577F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1792</Characters>
  <Application>Microsoft Office Word</Application>
  <DocSecurity>0</DocSecurity>
  <Lines>14</Lines>
  <Paragraphs>4</Paragraphs>
  <ScaleCrop>false</ScaleCrop>
  <Company>Deakin University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</dc:creator>
  <cp:lastModifiedBy>Perpust</cp:lastModifiedBy>
  <cp:revision>1</cp:revision>
  <dcterms:created xsi:type="dcterms:W3CDTF">2020-01-23T06:22:00Z</dcterms:created>
  <dcterms:modified xsi:type="dcterms:W3CDTF">2020-01-23T06:24:00Z</dcterms:modified>
</cp:coreProperties>
</file>