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1F119F" w:rsidTr="001F119F">
        <w:trPr>
          <w:trHeight w:val="915"/>
        </w:trPr>
        <w:tc>
          <w:tcPr>
            <w:tcW w:w="8505" w:type="dxa"/>
            <w:tcBorders>
              <w:top w:val="single" w:sz="4" w:space="0" w:color="000000"/>
              <w:left w:val="single" w:sz="4" w:space="0" w:color="000000"/>
              <w:bottom w:val="single" w:sz="4" w:space="0" w:color="000000"/>
              <w:right w:val="single" w:sz="4" w:space="0" w:color="000000"/>
            </w:tcBorders>
            <w:hideMark/>
          </w:tcPr>
          <w:p w:rsidR="001F119F" w:rsidRDefault="001F119F">
            <w:pPr>
              <w:tabs>
                <w:tab w:val="left" w:pos="4302"/>
              </w:tabs>
              <w:ind w:right="-108"/>
              <w:rPr>
                <w:lang w:val="id-ID"/>
              </w:rPr>
            </w:pPr>
            <w:r>
              <w:rPr>
                <w:rFonts w:eastAsia="Calibri"/>
                <w:lang w:val="id-ID"/>
              </w:rPr>
              <w:t>Hudaivi</w:t>
            </w:r>
            <w:r>
              <w:rPr>
                <w:rFonts w:eastAsia="Calibri"/>
              </w:rPr>
              <w:tab/>
            </w:r>
            <w:r>
              <w:rPr>
                <w:rFonts w:eastAsia="Calibri"/>
                <w:lang w:val="id-ID"/>
              </w:rPr>
              <w:t xml:space="preserve">          Dosen Pembimbing</w:t>
            </w:r>
          </w:p>
          <w:p w:rsidR="001F119F" w:rsidRDefault="001F119F">
            <w:pPr>
              <w:tabs>
                <w:tab w:val="left" w:pos="4482"/>
              </w:tabs>
              <w:ind w:left="3720" w:right="-108" w:hanging="3720"/>
              <w:rPr>
                <w:rFonts w:eastAsia="Calibri"/>
                <w:lang w:val="id-ID"/>
              </w:rPr>
            </w:pPr>
            <w:r>
              <w:rPr>
                <w:rFonts w:eastAsia="Calibri"/>
              </w:rPr>
              <w:t>NIM. 15142010020</w:t>
            </w:r>
            <w:r>
              <w:rPr>
                <w:rFonts w:eastAsia="Calibri"/>
              </w:rPr>
              <w:tab/>
            </w:r>
            <w:r>
              <w:rPr>
                <w:rFonts w:eastAsia="Calibri"/>
                <w:lang w:val="id-ID"/>
              </w:rPr>
              <w:t xml:space="preserve">       Hamimatus Zainiyah, S.ST., M.Pd., M.Keb</w:t>
            </w:r>
          </w:p>
          <w:p w:rsidR="001F119F" w:rsidRDefault="001F119F">
            <w:pPr>
              <w:rPr>
                <w:rFonts w:eastAsia="Calibri"/>
                <w:lang w:val="id-ID"/>
              </w:rPr>
            </w:pPr>
            <w:r>
              <w:rPr>
                <w:rFonts w:eastAsia="Calibri"/>
                <w:lang w:val="id-ID"/>
              </w:rPr>
              <w:t xml:space="preserve">Program Studi Keperawatan </w:t>
            </w:r>
            <w:r>
              <w:rPr>
                <w:rFonts w:eastAsia="Calibri"/>
              </w:rPr>
              <w:tab/>
            </w:r>
            <w:r>
              <w:rPr>
                <w:rFonts w:eastAsia="Calibri"/>
                <w:lang w:val="id-ID"/>
              </w:rPr>
              <w:t xml:space="preserve">                                  </w:t>
            </w:r>
            <w:r>
              <w:rPr>
                <w:rFonts w:eastAsia="Calibri"/>
              </w:rPr>
              <w:t xml:space="preserve">NIDN: </w:t>
            </w:r>
            <w:r>
              <w:rPr>
                <w:rFonts w:eastAsia="Calibri"/>
                <w:lang w:val="id-ID"/>
              </w:rPr>
              <w:t>0712128401</w:t>
            </w:r>
          </w:p>
          <w:p w:rsidR="001F119F" w:rsidRDefault="001F119F">
            <w:pPr>
              <w:tabs>
                <w:tab w:val="left" w:pos="4302"/>
              </w:tabs>
              <w:rPr>
                <w:lang w:val="id-ID"/>
              </w:rPr>
            </w:pPr>
            <w:r>
              <w:rPr>
                <w:rFonts w:eastAsia="Calibri"/>
                <w:lang w:val="id-ID"/>
              </w:rPr>
              <w:t>Stikes Ngudia Husada Madura</w:t>
            </w:r>
          </w:p>
        </w:tc>
      </w:tr>
      <w:tr w:rsidR="001F119F" w:rsidTr="001F119F">
        <w:trPr>
          <w:trHeight w:val="1028"/>
        </w:trPr>
        <w:tc>
          <w:tcPr>
            <w:tcW w:w="8505" w:type="dxa"/>
            <w:tcBorders>
              <w:top w:val="single" w:sz="4" w:space="0" w:color="000000"/>
              <w:left w:val="single" w:sz="4" w:space="0" w:color="000000"/>
              <w:bottom w:val="single" w:sz="4" w:space="0" w:color="000000"/>
              <w:right w:val="single" w:sz="4" w:space="0" w:color="000000"/>
            </w:tcBorders>
            <w:hideMark/>
          </w:tcPr>
          <w:p w:rsidR="001F119F" w:rsidRDefault="001F119F">
            <w:pPr>
              <w:pStyle w:val="BodyText"/>
              <w:ind w:left="-90" w:right="-162"/>
              <w:rPr>
                <w:sz w:val="24"/>
                <w:lang w:val="en-US"/>
              </w:rPr>
            </w:pPr>
            <w:r>
              <w:rPr>
                <w:rFonts w:eastAsia="Calibri"/>
                <w:sz w:val="24"/>
                <w:lang w:val="en-US"/>
              </w:rPr>
              <w:t>PENGARUH PROMOSI KESEHATAN DENGAN PENDEKATAN NOOLA J PENDER TERHADAP KOMITMEN IBU HAMIL TRIMESTER III UNTUK MELAKUKAN INISIASI MENYUSUI DINI</w:t>
            </w:r>
          </w:p>
          <w:p w:rsidR="001F119F" w:rsidRDefault="001F119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id-ID"/>
              </w:rPr>
              <w:t>(Studi di Desa Dulang Kabupaten Sampang)</w:t>
            </w:r>
          </w:p>
        </w:tc>
      </w:tr>
      <w:tr w:rsidR="001F119F" w:rsidTr="001F119F">
        <w:trPr>
          <w:trHeight w:val="3251"/>
        </w:trPr>
        <w:tc>
          <w:tcPr>
            <w:tcW w:w="8505" w:type="dxa"/>
            <w:tcBorders>
              <w:top w:val="single" w:sz="4" w:space="0" w:color="000000"/>
              <w:left w:val="single" w:sz="4" w:space="0" w:color="000000"/>
              <w:bottom w:val="single" w:sz="4" w:space="0" w:color="000000"/>
              <w:right w:val="single" w:sz="4" w:space="0" w:color="000000"/>
            </w:tcBorders>
          </w:tcPr>
          <w:p w:rsidR="001F119F" w:rsidRDefault="001F119F">
            <w:pPr>
              <w:rPr>
                <w:b/>
                <w:lang w:val="id-ID"/>
              </w:rPr>
            </w:pPr>
            <w:r>
              <w:rPr>
                <w:rFonts w:eastAsia="Calibri"/>
                <w:b/>
                <w:lang w:val="id-ID"/>
              </w:rPr>
              <w:t>ABSTRAK</w:t>
            </w:r>
          </w:p>
          <w:p w:rsidR="001F119F" w:rsidRDefault="001F119F">
            <w:pPr>
              <w:rPr>
                <w:rFonts w:eastAsia="Calibri"/>
                <w:b/>
                <w:lang w:val="id-ID"/>
              </w:rPr>
            </w:pPr>
          </w:p>
          <w:p w:rsidR="001F119F" w:rsidRDefault="001F119F">
            <w:pPr>
              <w:ind w:firstLine="601"/>
              <w:jc w:val="both"/>
              <w:rPr>
                <w:rFonts w:eastAsia="Calibri"/>
                <w:lang w:val="id-ID"/>
              </w:rPr>
            </w:pPr>
            <w:r>
              <w:rPr>
                <w:rFonts w:eastAsia="Calibri"/>
                <w:lang w:val="id-ID"/>
              </w:rPr>
              <w:t>Inisiasi menyusui dini (</w:t>
            </w:r>
            <w:r>
              <w:rPr>
                <w:rFonts w:eastAsia="Calibri"/>
                <w:i/>
                <w:lang w:val="id-ID"/>
              </w:rPr>
              <w:t>Early Iniation</w:t>
            </w:r>
            <w:r>
              <w:rPr>
                <w:rFonts w:eastAsia="Calibri"/>
                <w:lang w:val="id-ID"/>
              </w:rPr>
              <w:t xml:space="preserve">) merupakan suatu cara memberikan kesempatan pada bayi baru lahir untuk menyusu pada ibunya dalam satu jam pertama kehidupannya. Idealnya kasus ibu nifas biasanya mau dilakukan inisiasi menyusui dini setelah melakukan proses melahirkan, namun kenyataannya masih terjadi kasus ibu nifas tidak mau dilakukan inisiasi menyusui </w:t>
            </w:r>
            <w:r>
              <w:rPr>
                <w:rFonts w:eastAsia="Calibri"/>
              </w:rPr>
              <w:t>dini. Dari</w:t>
            </w:r>
            <w:r>
              <w:rPr>
                <w:rFonts w:eastAsia="Calibri"/>
                <w:lang w:val="id-ID"/>
              </w:rPr>
              <w:t xml:space="preserve"> hasil study pendahuluan terdapat 61% ibu yang tidak mau dilakukan inisiasi menyusui dini. Tujuan penelitian menganalisis pengaruh promosi kesehatan dengan pendekatan Noola J Pender terhadap komitmen ibu hamil trimester III untuk melakukan inisiasi menyusui dini di Desa Dulang Kabupaten Sampang.</w:t>
            </w:r>
          </w:p>
          <w:p w:rsidR="001F119F" w:rsidRDefault="001F119F">
            <w:pPr>
              <w:ind w:firstLine="601"/>
              <w:jc w:val="both"/>
              <w:rPr>
                <w:rFonts w:eastAsia="Calibri"/>
                <w:i/>
                <w:iCs/>
                <w:lang w:val="id-ID"/>
              </w:rPr>
            </w:pPr>
            <w:r>
              <w:rPr>
                <w:rFonts w:eastAsia="Calibri"/>
              </w:rPr>
              <w:t xml:space="preserve">Metode penelitian ini menggunakan desain </w:t>
            </w:r>
            <w:r>
              <w:rPr>
                <w:rFonts w:eastAsia="Calibri"/>
                <w:i/>
                <w:lang w:val="id-ID"/>
              </w:rPr>
              <w:t xml:space="preserve">pra-experimental one group pra post test design. </w:t>
            </w:r>
            <w:r>
              <w:rPr>
                <w:rFonts w:eastAsia="Calibri"/>
                <w:lang w:val="id-ID"/>
              </w:rPr>
              <w:t xml:space="preserve">Variabel independent </w:t>
            </w:r>
            <w:r>
              <w:rPr>
                <w:rFonts w:eastAsia="Calibri"/>
              </w:rPr>
              <w:t>adalah</w:t>
            </w:r>
            <w:r>
              <w:rPr>
                <w:rFonts w:eastAsia="Calibri"/>
                <w:lang w:val="id-ID"/>
              </w:rPr>
              <w:t xml:space="preserve"> promosi kesehatan dengan pendekatan Noola J Pender, variabel dependent </w:t>
            </w:r>
            <w:r>
              <w:rPr>
                <w:rFonts w:eastAsia="Calibri"/>
              </w:rPr>
              <w:t>adalah</w:t>
            </w:r>
            <w:r>
              <w:rPr>
                <w:rFonts w:eastAsia="Calibri"/>
                <w:lang w:val="id-ID"/>
              </w:rPr>
              <w:t xml:space="preserve"> komitmen dan perilaku ibu hamil trimester III untuk melakukan inisiasi menyusui dini. </w:t>
            </w:r>
            <w:r>
              <w:rPr>
                <w:rFonts w:eastAsia="Calibri"/>
              </w:rPr>
              <w:t xml:space="preserve">Populasi dalam penelitian ini sebanyak 30 ibu hamil trimester III dengan besar sampel 28 ibu hamil trimester III menggunakan tekhnik </w:t>
            </w:r>
            <w:r>
              <w:rPr>
                <w:rFonts w:eastAsia="Calibri"/>
                <w:i/>
                <w:lang w:val="id-ID"/>
              </w:rPr>
              <w:t>Purpose sampling.</w:t>
            </w:r>
            <w:r>
              <w:rPr>
                <w:rFonts w:eastAsia="Calibri"/>
              </w:rPr>
              <w:t xml:space="preserve"> Sedangkan alat pengumpulan data menggunakan lembar kuesioner dengan uji statistik </w:t>
            </w:r>
            <w:r>
              <w:rPr>
                <w:rFonts w:eastAsia="Calibri"/>
                <w:i/>
              </w:rPr>
              <w:t>Paired T-test</w:t>
            </w:r>
            <w:r>
              <w:rPr>
                <w:rFonts w:eastAsia="Calibri"/>
                <w:i/>
                <w:iCs/>
              </w:rPr>
              <w:t>.</w:t>
            </w:r>
            <w:r>
              <w:rPr>
                <w:rFonts w:eastAsia="Calibri"/>
              </w:rPr>
              <w:t xml:space="preserve"> </w:t>
            </w:r>
          </w:p>
          <w:p w:rsidR="001F119F" w:rsidRDefault="001F119F">
            <w:pPr>
              <w:ind w:firstLine="601"/>
              <w:jc w:val="both"/>
              <w:rPr>
                <w:rFonts w:eastAsia="Calibri"/>
                <w:lang w:val="id-ID"/>
              </w:rPr>
            </w:pPr>
            <w:r>
              <w:rPr>
                <w:rFonts w:eastAsia="Calibri"/>
              </w:rPr>
              <w:t>Hasil analisa data dengan</w:t>
            </w:r>
            <w:r>
              <w:rPr>
                <w:rFonts w:eastAsia="Calibri"/>
                <w:lang w:val="id-ID"/>
              </w:rPr>
              <w:t xml:space="preserve"> menggunakan </w:t>
            </w:r>
            <w:r>
              <w:rPr>
                <w:rFonts w:eastAsia="Calibri"/>
                <w:i/>
                <w:lang w:val="id-ID"/>
              </w:rPr>
              <w:t xml:space="preserve">paired T-test </w:t>
            </w:r>
            <w:r>
              <w:rPr>
                <w:rFonts w:eastAsia="Calibri"/>
                <w:lang w:val="id-ID"/>
              </w:rPr>
              <w:t>dengan ρ-value  0,000 &lt; 0,05 yang artinya ada perbedaan komitmen ibu inisiasi menyusui dini antara sebelum dan sesudah diberikan promosi kesehatan.</w:t>
            </w:r>
          </w:p>
          <w:p w:rsidR="001F119F" w:rsidRDefault="001F119F">
            <w:pPr>
              <w:ind w:firstLine="601"/>
              <w:jc w:val="both"/>
              <w:rPr>
                <w:rFonts w:eastAsia="Calibri"/>
              </w:rPr>
            </w:pPr>
            <w:r>
              <w:rPr>
                <w:rFonts w:eastAsia="Calibri"/>
              </w:rPr>
              <w:t>Dari hasil penelitian diharapkan pada ibu hamil trimester III untuk menambah pengalaman dan pengetahuan tentang inisiasi menyusui dini melalui promosi kesehatan dengan pendekatan Noola J Pender.</w:t>
            </w:r>
          </w:p>
          <w:p w:rsidR="001F119F" w:rsidRDefault="001F119F">
            <w:pPr>
              <w:jc w:val="both"/>
            </w:pPr>
          </w:p>
        </w:tc>
      </w:tr>
      <w:tr w:rsidR="001F119F" w:rsidTr="001F119F">
        <w:trPr>
          <w:trHeight w:val="393"/>
        </w:trPr>
        <w:tc>
          <w:tcPr>
            <w:tcW w:w="8505" w:type="dxa"/>
            <w:tcBorders>
              <w:top w:val="single" w:sz="4" w:space="0" w:color="000000"/>
              <w:left w:val="single" w:sz="4" w:space="0" w:color="000000"/>
              <w:bottom w:val="single" w:sz="4" w:space="0" w:color="000000"/>
              <w:right w:val="single" w:sz="4" w:space="0" w:color="000000"/>
            </w:tcBorders>
            <w:hideMark/>
          </w:tcPr>
          <w:p w:rsidR="001F119F" w:rsidRDefault="001F119F">
            <w:pPr>
              <w:ind w:left="1310" w:hanging="1310"/>
              <w:rPr>
                <w:b/>
                <w:bCs/>
              </w:rPr>
            </w:pPr>
            <w:r>
              <w:rPr>
                <w:rFonts w:eastAsia="Calibri"/>
                <w:b/>
                <w:bCs/>
              </w:rPr>
              <w:t>Kata kunci :</w:t>
            </w:r>
            <w:r>
              <w:rPr>
                <w:rFonts w:eastAsia="Calibri"/>
                <w:b/>
                <w:lang w:val="id-ID"/>
              </w:rPr>
              <w:t xml:space="preserve"> </w:t>
            </w:r>
            <w:r>
              <w:rPr>
                <w:rFonts w:eastAsia="Calibri"/>
              </w:rPr>
              <w:t>P</w:t>
            </w:r>
            <w:r>
              <w:rPr>
                <w:rFonts w:eastAsia="Calibri"/>
                <w:lang w:val="id-ID"/>
              </w:rPr>
              <w:t>romosi kesehatan dengan pendekatan Noola J Pender</w:t>
            </w:r>
            <w:r>
              <w:rPr>
                <w:rFonts w:eastAsia="Calibri"/>
              </w:rPr>
              <w:t xml:space="preserve">, </w:t>
            </w:r>
            <w:r>
              <w:rPr>
                <w:rFonts w:eastAsia="Calibri"/>
                <w:lang w:val="id-ID"/>
              </w:rPr>
              <w:t>komitmen ibu hamil trimester III</w:t>
            </w:r>
          </w:p>
        </w:tc>
      </w:tr>
    </w:tbl>
    <w:p w:rsidR="004418FB" w:rsidRDefault="004418FB">
      <w:bookmarkStart w:id="0" w:name="_GoBack"/>
      <w:bookmarkEnd w:id="0"/>
    </w:p>
    <w:sectPr w:rsidR="004418FB" w:rsidSect="001F119F">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9F"/>
    <w:rsid w:val="00187376"/>
    <w:rsid w:val="001F119F"/>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F119F"/>
    <w:pPr>
      <w:jc w:val="center"/>
    </w:pPr>
    <w:rPr>
      <w:b/>
      <w:sz w:val="32"/>
      <w:lang w:val="id-ID" w:eastAsia="x-none"/>
    </w:rPr>
  </w:style>
  <w:style w:type="character" w:customStyle="1" w:styleId="BodyTextChar">
    <w:name w:val="Body Text Char"/>
    <w:basedOn w:val="DefaultParagraphFont"/>
    <w:link w:val="BodyText"/>
    <w:semiHidden/>
    <w:rsid w:val="001F119F"/>
    <w:rPr>
      <w:rFonts w:ascii="Times New Roman" w:eastAsia="Times New Roman" w:hAnsi="Times New Roman" w:cs="Times New Roman"/>
      <w:b/>
      <w:sz w:val="32"/>
      <w:szCs w:val="24"/>
      <w:lang w:eastAsia="x-none"/>
    </w:rPr>
  </w:style>
  <w:style w:type="character" w:customStyle="1" w:styleId="ListParagraphChar">
    <w:name w:val="List Paragraph Char"/>
    <w:link w:val="ListParagraph"/>
    <w:uiPriority w:val="34"/>
    <w:locked/>
    <w:rsid w:val="001F119F"/>
    <w:rPr>
      <w:rFonts w:ascii="Calibri" w:eastAsia="Calibri" w:hAnsi="Calibri" w:cs="Calibri"/>
      <w:lang w:val="x-none"/>
    </w:rPr>
  </w:style>
  <w:style w:type="paragraph" w:styleId="ListParagraph">
    <w:name w:val="List Paragraph"/>
    <w:basedOn w:val="Normal"/>
    <w:link w:val="ListParagraphChar"/>
    <w:uiPriority w:val="34"/>
    <w:qFormat/>
    <w:rsid w:val="001F119F"/>
    <w:pPr>
      <w:spacing w:after="200" w:line="276" w:lineRule="auto"/>
      <w:ind w:left="720"/>
      <w:contextualSpacing/>
    </w:pPr>
    <w:rPr>
      <w:rFonts w:ascii="Calibri" w:eastAsia="Calibri" w:hAnsi="Calibri" w:cs="Calibri"/>
      <w:sz w:val="22"/>
      <w:szCs w:val="22"/>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F119F"/>
    <w:pPr>
      <w:jc w:val="center"/>
    </w:pPr>
    <w:rPr>
      <w:b/>
      <w:sz w:val="32"/>
      <w:lang w:val="id-ID" w:eastAsia="x-none"/>
    </w:rPr>
  </w:style>
  <w:style w:type="character" w:customStyle="1" w:styleId="BodyTextChar">
    <w:name w:val="Body Text Char"/>
    <w:basedOn w:val="DefaultParagraphFont"/>
    <w:link w:val="BodyText"/>
    <w:semiHidden/>
    <w:rsid w:val="001F119F"/>
    <w:rPr>
      <w:rFonts w:ascii="Times New Roman" w:eastAsia="Times New Roman" w:hAnsi="Times New Roman" w:cs="Times New Roman"/>
      <w:b/>
      <w:sz w:val="32"/>
      <w:szCs w:val="24"/>
      <w:lang w:eastAsia="x-none"/>
    </w:rPr>
  </w:style>
  <w:style w:type="character" w:customStyle="1" w:styleId="ListParagraphChar">
    <w:name w:val="List Paragraph Char"/>
    <w:link w:val="ListParagraph"/>
    <w:uiPriority w:val="34"/>
    <w:locked/>
    <w:rsid w:val="001F119F"/>
    <w:rPr>
      <w:rFonts w:ascii="Calibri" w:eastAsia="Calibri" w:hAnsi="Calibri" w:cs="Calibri"/>
      <w:lang w:val="x-none"/>
    </w:rPr>
  </w:style>
  <w:style w:type="paragraph" w:styleId="ListParagraph">
    <w:name w:val="List Paragraph"/>
    <w:basedOn w:val="Normal"/>
    <w:link w:val="ListParagraphChar"/>
    <w:uiPriority w:val="34"/>
    <w:qFormat/>
    <w:rsid w:val="001F119F"/>
    <w:pPr>
      <w:spacing w:after="200" w:line="276" w:lineRule="auto"/>
      <w:ind w:left="720"/>
      <w:contextualSpacing/>
    </w:pPr>
    <w:rPr>
      <w:rFonts w:ascii="Calibri" w:eastAsia="Calibri" w:hAnsi="Calibri" w:cs="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2019-11-14T04:31:00Z</dcterms:created>
  <dcterms:modified xsi:type="dcterms:W3CDTF">2019-11-14T04:32:00Z</dcterms:modified>
</cp:coreProperties>
</file>