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077"/>
      </w:tblGrid>
      <w:tr w:rsidR="0005415A" w:rsidTr="0005415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415A" w:rsidRDefault="0005415A">
            <w:proofErr w:type="spellStart"/>
            <w:r>
              <w:t>Humaidi</w:t>
            </w:r>
            <w:proofErr w:type="spellEnd"/>
          </w:p>
          <w:p w:rsidR="0005415A" w:rsidRDefault="0005415A">
            <w:r>
              <w:t>NIM. 15142010074</w:t>
            </w:r>
          </w:p>
          <w:p w:rsidR="0005415A" w:rsidRDefault="0005415A"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Keperawatan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415A" w:rsidRDefault="0005415A">
            <w:proofErr w:type="spellStart"/>
            <w:r>
              <w:t>Pembimbing</w:t>
            </w:r>
            <w:proofErr w:type="spellEnd"/>
            <w:r>
              <w:t xml:space="preserve"> :</w:t>
            </w:r>
          </w:p>
          <w:p w:rsidR="0005415A" w:rsidRDefault="0005415A">
            <w:r>
              <w:t xml:space="preserve">Dr. </w:t>
            </w:r>
            <w:proofErr w:type="spellStart"/>
            <w:r>
              <w:t>Zakkiyatus</w:t>
            </w:r>
            <w:proofErr w:type="spellEnd"/>
            <w:r>
              <w:t xml:space="preserve"> </w:t>
            </w:r>
            <w:proofErr w:type="spellStart"/>
            <w:r>
              <w:t>Zainiyah</w:t>
            </w:r>
            <w:proofErr w:type="spellEnd"/>
            <w:r>
              <w:t xml:space="preserve">, S.ST., </w:t>
            </w:r>
            <w:proofErr w:type="spellStart"/>
            <w:r>
              <w:t>M.Keb</w:t>
            </w:r>
            <w:proofErr w:type="spellEnd"/>
          </w:p>
          <w:p w:rsidR="0005415A" w:rsidRDefault="0005415A">
            <w:r>
              <w:t>NIDN. 0704127802</w:t>
            </w:r>
          </w:p>
        </w:tc>
      </w:tr>
      <w:tr w:rsidR="0005415A" w:rsidTr="0005415A"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A" w:rsidRDefault="0005415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HUBUNGAN ASI EKSKLUSIF DENGAN PERTUMBUHAN BERAT BADAN DAN PANJANG BADAN</w:t>
            </w:r>
          </w:p>
          <w:p w:rsidR="0005415A" w:rsidRDefault="0005415A">
            <w:pPr>
              <w:jc w:val="center"/>
              <w:rPr>
                <w:b/>
              </w:rPr>
            </w:pPr>
            <w:r>
              <w:rPr>
                <w:rFonts w:cs="Times New Roman"/>
                <w:b/>
                <w:sz w:val="28"/>
                <w:szCs w:val="28"/>
              </w:rPr>
              <w:t>PADA BAYI USIA 6-12 BULAN</w:t>
            </w:r>
          </w:p>
          <w:p w:rsidR="0005415A" w:rsidRDefault="0005415A">
            <w:pPr>
              <w:jc w:val="center"/>
            </w:pPr>
            <w:r>
              <w:t>(</w:t>
            </w:r>
            <w:proofErr w:type="spellStart"/>
            <w:r>
              <w:t>Studi</w:t>
            </w:r>
            <w:proofErr w:type="spellEnd"/>
            <w:r>
              <w:t xml:space="preserve"> di 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Barunggagah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  <w:proofErr w:type="spellStart"/>
            <w:r>
              <w:t>Tambelangan</w:t>
            </w:r>
            <w:proofErr w:type="spellEnd"/>
            <w:r>
              <w:t xml:space="preserve"> </w:t>
            </w:r>
            <w:proofErr w:type="spellStart"/>
            <w:r>
              <w:t>Sampang</w:t>
            </w:r>
            <w:proofErr w:type="spellEnd"/>
            <w:r>
              <w:t>)</w:t>
            </w:r>
          </w:p>
        </w:tc>
      </w:tr>
      <w:tr w:rsidR="0005415A" w:rsidTr="0005415A">
        <w:trPr>
          <w:trHeight w:val="6983"/>
        </w:trPr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A" w:rsidRDefault="0005415A">
            <w:pPr>
              <w:rPr>
                <w:b/>
              </w:rPr>
            </w:pPr>
            <w:r>
              <w:rPr>
                <w:b/>
              </w:rPr>
              <w:t>ABSTRAK</w:t>
            </w:r>
          </w:p>
          <w:p w:rsidR="0005415A" w:rsidRDefault="0005415A">
            <w:pPr>
              <w:rPr>
                <w:b/>
              </w:rPr>
            </w:pPr>
          </w:p>
          <w:p w:rsidR="0005415A" w:rsidRDefault="0005415A">
            <w:pPr>
              <w:rPr>
                <w:b/>
              </w:rPr>
            </w:pPr>
          </w:p>
          <w:p w:rsidR="0005415A" w:rsidRDefault="0005415A">
            <w:pPr>
              <w:ind w:firstLine="567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Pertumbuhan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merupakan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bertambahnya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ukuran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jumlah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serta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jaringan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interselular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bersifat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kuantitatif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sehingga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dapat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diukur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dengan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satuan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panjang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atau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berat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Berdasarkan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hasil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pendahuluan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pada</w:t>
            </w:r>
            <w:proofErr w:type="spellEnd"/>
            <w:r>
              <w:rPr>
                <w:rFonts w:eastAsia="Times New Roman"/>
              </w:rPr>
              <w:t xml:space="preserve"> 10 </w:t>
            </w:r>
            <w:proofErr w:type="spellStart"/>
            <w:r>
              <w:rPr>
                <w:rFonts w:eastAsia="Times New Roman"/>
              </w:rPr>
              <w:t>responden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menunjukkan</w:t>
            </w:r>
            <w:proofErr w:type="spellEnd"/>
            <w:r>
              <w:rPr>
                <w:rFonts w:eastAsia="Times New Roman"/>
              </w:rPr>
              <w:t xml:space="preserve"> 4 </w:t>
            </w:r>
            <w:proofErr w:type="spellStart"/>
            <w:r>
              <w:rPr>
                <w:rFonts w:eastAsia="Times New Roman"/>
              </w:rPr>
              <w:t>bayi</w:t>
            </w:r>
            <w:proofErr w:type="spellEnd"/>
            <w:r>
              <w:rPr>
                <w:rFonts w:eastAsia="Times New Roman"/>
              </w:rPr>
              <w:t xml:space="preserve"> yang ASI </w:t>
            </w:r>
            <w:proofErr w:type="spellStart"/>
            <w:r>
              <w:rPr>
                <w:rFonts w:eastAsia="Times New Roman"/>
              </w:rPr>
              <w:t>eksklusif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dengan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berat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panjang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badan</w:t>
            </w:r>
            <w:proofErr w:type="spellEnd"/>
            <w:r>
              <w:rPr>
                <w:rFonts w:eastAsia="Times New Roman"/>
              </w:rPr>
              <w:t xml:space="preserve"> normal, </w:t>
            </w:r>
            <w:proofErr w:type="spellStart"/>
            <w:r>
              <w:rPr>
                <w:rFonts w:eastAsia="Times New Roman"/>
              </w:rPr>
              <w:t>sedangkan</w:t>
            </w:r>
            <w:proofErr w:type="spellEnd"/>
            <w:r>
              <w:rPr>
                <w:rFonts w:eastAsia="Times New Roman"/>
              </w:rPr>
              <w:t xml:space="preserve"> 6 </w:t>
            </w:r>
            <w:proofErr w:type="spellStart"/>
            <w:r>
              <w:rPr>
                <w:rFonts w:eastAsia="Times New Roman"/>
              </w:rPr>
              <w:t>bayi</w:t>
            </w:r>
            <w:proofErr w:type="spellEnd"/>
            <w:r>
              <w:rPr>
                <w:rFonts w:eastAsia="Times New Roman"/>
              </w:rPr>
              <w:t xml:space="preserve"> yang </w:t>
            </w:r>
            <w:proofErr w:type="spellStart"/>
            <w:r>
              <w:rPr>
                <w:rFonts w:eastAsia="Times New Roman"/>
              </w:rPr>
              <w:t>tidak</w:t>
            </w:r>
            <w:proofErr w:type="spellEnd"/>
            <w:r>
              <w:rPr>
                <w:rFonts w:eastAsia="Times New Roman"/>
              </w:rPr>
              <w:t xml:space="preserve"> ASI </w:t>
            </w:r>
            <w:proofErr w:type="spellStart"/>
            <w:r>
              <w:rPr>
                <w:rFonts w:eastAsia="Times New Roman"/>
              </w:rPr>
              <w:t>eksklusif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dengan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berat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panjang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tidak</w:t>
            </w:r>
            <w:proofErr w:type="spellEnd"/>
            <w:r>
              <w:rPr>
                <w:rFonts w:eastAsia="Times New Roman"/>
              </w:rPr>
              <w:t xml:space="preserve"> normal. </w:t>
            </w:r>
            <w:proofErr w:type="spellStart"/>
            <w:r>
              <w:rPr>
                <w:rFonts w:eastAsia="Times New Roman"/>
              </w:rPr>
              <w:t>Tujuan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penelitian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adalah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untuk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menganalisis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hubungan</w:t>
            </w:r>
            <w:proofErr w:type="spellEnd"/>
            <w:r>
              <w:rPr>
                <w:rFonts w:eastAsia="Times New Roman"/>
              </w:rPr>
              <w:t xml:space="preserve"> ASI </w:t>
            </w:r>
            <w:proofErr w:type="spellStart"/>
            <w:r>
              <w:rPr>
                <w:rFonts w:eastAsia="Times New Roman"/>
              </w:rPr>
              <w:t>eksklusif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dengan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pertumbuhan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berat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panjang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pada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bayi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usia</w:t>
            </w:r>
            <w:proofErr w:type="spellEnd"/>
            <w:r>
              <w:rPr>
                <w:rFonts w:eastAsia="Times New Roman"/>
              </w:rPr>
              <w:t xml:space="preserve"> 6-12 </w:t>
            </w:r>
            <w:proofErr w:type="spellStart"/>
            <w:r>
              <w:rPr>
                <w:rFonts w:eastAsia="Times New Roman"/>
              </w:rPr>
              <w:t>bulan</w:t>
            </w:r>
            <w:proofErr w:type="spellEnd"/>
            <w:r>
              <w:rPr>
                <w:rFonts w:eastAsia="Times New Roman"/>
              </w:rPr>
              <w:t>.</w:t>
            </w:r>
          </w:p>
          <w:p w:rsidR="0005415A" w:rsidRDefault="0005415A">
            <w:pPr>
              <w:ind w:firstLine="567"/>
              <w:jc w:val="both"/>
              <w:rPr>
                <w:rFonts w:eastAsia="Times New Roman"/>
              </w:rPr>
            </w:pP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Analitik</w:t>
            </w:r>
            <w:proofErr w:type="spellEnd"/>
            <w:r>
              <w:rPr>
                <w:i/>
              </w:rPr>
              <w:t xml:space="preserve"> Cross Sectional</w:t>
            </w:r>
            <w:r>
              <w:t xml:space="preserve">. </w:t>
            </w:r>
            <w:proofErr w:type="spellStart"/>
            <w:r>
              <w:t>Variabel</w:t>
            </w:r>
            <w:proofErr w:type="spellEnd"/>
            <w:r>
              <w:t xml:space="preserve"> </w:t>
            </w:r>
            <w:proofErr w:type="spellStart"/>
            <w:r>
              <w:t>independen</w:t>
            </w:r>
            <w:proofErr w:type="spellEnd"/>
            <w:r>
              <w:t xml:space="preserve"> ASI </w:t>
            </w:r>
            <w:proofErr w:type="spellStart"/>
            <w:r>
              <w:t>eksklusif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 </w:t>
            </w:r>
            <w:proofErr w:type="spellStart"/>
            <w:r>
              <w:t>dependen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. </w:t>
            </w:r>
            <w:proofErr w:type="spellStart"/>
            <w:r>
              <w:t>Populasi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40 </w:t>
            </w:r>
            <w:proofErr w:type="spellStart"/>
            <w:r>
              <w:t>responden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36 </w:t>
            </w:r>
            <w:proofErr w:type="spellStart"/>
            <w:r>
              <w:t>responden</w:t>
            </w:r>
            <w:proofErr w:type="spellEnd"/>
            <w:r>
              <w:t xml:space="preserve">. </w:t>
            </w:r>
            <w:proofErr w:type="spellStart"/>
            <w:r>
              <w:t>Teknik</w:t>
            </w:r>
            <w:proofErr w:type="spellEnd"/>
            <w:r>
              <w:t xml:space="preserve"> sampling </w:t>
            </w:r>
            <w:r>
              <w:rPr>
                <w:i/>
              </w:rPr>
              <w:t>Probability Sampling</w:t>
            </w:r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“</w:t>
            </w:r>
            <w:r>
              <w:rPr>
                <w:i/>
              </w:rPr>
              <w:t>Simple Random Sampling</w:t>
            </w:r>
            <w:r>
              <w:t xml:space="preserve">”. </w:t>
            </w:r>
            <w:proofErr w:type="spellStart"/>
            <w:r>
              <w:t>Pengumpulan</w:t>
            </w:r>
            <w:proofErr w:type="spellEnd"/>
            <w:r>
              <w:t xml:space="preserve"> data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kuesioner</w:t>
            </w:r>
            <w:proofErr w:type="spellEnd"/>
            <w:r>
              <w:t xml:space="preserve">. </w:t>
            </w: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statistik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uji</w:t>
            </w:r>
            <w:proofErr w:type="spellEnd"/>
            <w:r>
              <w:t xml:space="preserve"> “</w:t>
            </w:r>
            <w:r>
              <w:rPr>
                <w:i/>
              </w:rPr>
              <w:t>Lambda</w:t>
            </w:r>
            <w:r>
              <w:t xml:space="preserve">”.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Kelaikan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KEPK </w:t>
            </w:r>
            <w:proofErr w:type="spellStart"/>
            <w:r>
              <w:t>STIKes</w:t>
            </w:r>
            <w:proofErr w:type="spellEnd"/>
            <w:r>
              <w:t xml:space="preserve"> </w:t>
            </w:r>
            <w:proofErr w:type="spellStart"/>
            <w:r>
              <w:t>Ngudia</w:t>
            </w:r>
            <w:proofErr w:type="spellEnd"/>
            <w:r>
              <w:t xml:space="preserve"> </w:t>
            </w:r>
            <w:proofErr w:type="spellStart"/>
            <w:r>
              <w:t>Husada</w:t>
            </w:r>
            <w:proofErr w:type="spellEnd"/>
            <w:r>
              <w:t xml:space="preserve"> Madura </w:t>
            </w:r>
            <w:proofErr w:type="gramStart"/>
            <w:r>
              <w:t>NO :</w:t>
            </w:r>
            <w:proofErr w:type="gramEnd"/>
            <w:r>
              <w:t xml:space="preserve"> 135/KEPK/STIKES-NHM/EC/IV/2019.</w:t>
            </w:r>
          </w:p>
          <w:p w:rsidR="0005415A" w:rsidRDefault="0005415A">
            <w:pPr>
              <w:ind w:firstLine="567"/>
              <w:jc w:val="both"/>
              <w:rPr>
                <w:rFonts w:eastAsia="Times New Roman"/>
                <w:sz w:val="22"/>
              </w:rPr>
            </w:pP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ASI </w:t>
            </w:r>
            <w:proofErr w:type="spellStart"/>
            <w:r>
              <w:t>eksklusif</w:t>
            </w:r>
            <w:proofErr w:type="spellEnd"/>
            <w:r>
              <w:t xml:space="preserve"> </w:t>
            </w:r>
            <w:proofErr w:type="spellStart"/>
            <w:r>
              <w:t>sebagian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kurus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pendek</w:t>
            </w:r>
            <w:proofErr w:type="spellEnd"/>
            <w:r>
              <w:t xml:space="preserve">. </w:t>
            </w: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statistik</w:t>
            </w:r>
            <w:proofErr w:type="spellEnd"/>
            <w:r>
              <w:t xml:space="preserve"> Lambda </w:t>
            </w:r>
            <w:proofErr w:type="spellStart"/>
            <w:r>
              <w:t>didapatkan</w:t>
            </w:r>
            <w:proofErr w:type="spellEnd"/>
            <w:r>
              <w:t xml:space="preserve"> ρ </w:t>
            </w:r>
            <w:proofErr w:type="gramStart"/>
            <w:r>
              <w:rPr>
                <w:i/>
              </w:rPr>
              <w:t>value</w:t>
            </w:r>
            <w:r>
              <w:t xml:space="preserve"> :</w:t>
            </w:r>
            <w:proofErr w:type="gramEnd"/>
            <w:r>
              <w:t xml:space="preserve"> 0,018 &lt; α : 0,05, </w:t>
            </w:r>
            <w:proofErr w:type="spellStart"/>
            <w:r>
              <w:t>sehingga</w:t>
            </w:r>
            <w:proofErr w:type="spellEnd"/>
            <w:r>
              <w:t xml:space="preserve"> H1 </w:t>
            </w:r>
            <w:proofErr w:type="spellStart"/>
            <w:r>
              <w:t>diterima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H0 </w:t>
            </w:r>
            <w:proofErr w:type="spellStart"/>
            <w:r>
              <w:t>ditolak</w:t>
            </w:r>
            <w:proofErr w:type="spellEnd"/>
            <w:r>
              <w:t xml:space="preserve">. Hal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r>
              <w:rPr>
                <w:rFonts w:cs="Times New Roman"/>
                <w:szCs w:val="28"/>
              </w:rPr>
              <w:t xml:space="preserve">ASI </w:t>
            </w:r>
            <w:proofErr w:type="spellStart"/>
            <w:r>
              <w:rPr>
                <w:rFonts w:cs="Times New Roman"/>
                <w:szCs w:val="28"/>
              </w:rPr>
              <w:t>eksklusif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dengan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pertumbuhan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berat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badan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panjang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badan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pada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bayi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usia</w:t>
            </w:r>
            <w:proofErr w:type="spellEnd"/>
            <w:r>
              <w:rPr>
                <w:rFonts w:cs="Times New Roman"/>
                <w:szCs w:val="28"/>
              </w:rPr>
              <w:t xml:space="preserve"> 6-12 </w:t>
            </w:r>
            <w:proofErr w:type="spellStart"/>
            <w:r>
              <w:rPr>
                <w:rFonts w:cs="Times New Roman"/>
                <w:szCs w:val="28"/>
              </w:rPr>
              <w:t>bulan</w:t>
            </w:r>
            <w:proofErr w:type="spellEnd"/>
            <w:r>
              <w:rPr>
                <w:sz w:val="22"/>
              </w:rPr>
              <w:t>.</w:t>
            </w:r>
          </w:p>
          <w:p w:rsidR="0005415A" w:rsidRDefault="0005415A">
            <w:pPr>
              <w:ind w:firstLine="567"/>
              <w:jc w:val="both"/>
              <w:rPr>
                <w:rFonts w:eastAsia="Times New Roman"/>
              </w:rPr>
            </w:pPr>
            <w:proofErr w:type="spellStart"/>
            <w:r>
              <w:t>Sebaiknya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menyusui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ASI </w:t>
            </w:r>
            <w:proofErr w:type="spellStart"/>
            <w:r>
              <w:t>eksklusif</w:t>
            </w:r>
            <w:proofErr w:type="spellEnd"/>
            <w:r>
              <w:t xml:space="preserve"> 0-6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berpengaruh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bayi</w:t>
            </w:r>
            <w:proofErr w:type="spellEnd"/>
            <w:r>
              <w:t>.</w:t>
            </w:r>
          </w:p>
        </w:tc>
      </w:tr>
      <w:tr w:rsidR="0005415A" w:rsidTr="0005415A"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A" w:rsidRDefault="0005415A">
            <w:r>
              <w:rPr>
                <w:b/>
              </w:rPr>
              <w:t xml:space="preserve">Kata </w:t>
            </w:r>
            <w:proofErr w:type="spellStart"/>
            <w:r>
              <w:rPr>
                <w:b/>
              </w:rPr>
              <w:t>Kunci</w:t>
            </w:r>
            <w:proofErr w:type="spellEnd"/>
            <w:r>
              <w:rPr>
                <w:b/>
              </w:rPr>
              <w:t xml:space="preserve"> : ASI </w:t>
            </w:r>
            <w:proofErr w:type="spellStart"/>
            <w:r>
              <w:rPr>
                <w:b/>
              </w:rPr>
              <w:t>Eksklusif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Berat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Badan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Panjang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Badan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05415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5A"/>
    <w:rsid w:val="0005415A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5A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5A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>home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2019-11-14T04:32:00Z</dcterms:created>
  <dcterms:modified xsi:type="dcterms:W3CDTF">2019-11-14T04:33:00Z</dcterms:modified>
</cp:coreProperties>
</file>