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8"/>
        <w:gridCol w:w="4060"/>
      </w:tblGrid>
      <w:tr w:rsidR="004B410C" w:rsidRPr="00C4010A" w:rsidTr="00A81593">
        <w:tc>
          <w:tcPr>
            <w:tcW w:w="4238" w:type="dxa"/>
            <w:tcBorders>
              <w:right w:val="nil"/>
            </w:tcBorders>
            <w:shd w:val="clear" w:color="auto" w:fill="auto"/>
          </w:tcPr>
          <w:p w:rsidR="004B410C" w:rsidRPr="00C4010A" w:rsidRDefault="004B410C" w:rsidP="00A81593">
            <w:pPr>
              <w:spacing w:after="0"/>
              <w:rPr>
                <w:rFonts w:ascii="Times New Roman" w:hAnsi="Times New Roman" w:cs="Times New Roman"/>
                <w:sz w:val="24"/>
                <w:szCs w:val="24"/>
              </w:rPr>
            </w:pPr>
            <w:r w:rsidRPr="00C4010A">
              <w:rPr>
                <w:rFonts w:ascii="Times New Roman" w:hAnsi="Times New Roman" w:cs="Times New Roman"/>
                <w:sz w:val="24"/>
                <w:szCs w:val="24"/>
              </w:rPr>
              <w:t xml:space="preserve">ALFI RAHMA </w:t>
            </w:r>
          </w:p>
          <w:p w:rsidR="004B410C" w:rsidRPr="00C4010A" w:rsidRDefault="004B410C" w:rsidP="00A81593">
            <w:pPr>
              <w:spacing w:after="0"/>
              <w:rPr>
                <w:rFonts w:ascii="Times New Roman" w:hAnsi="Times New Roman" w:cs="Times New Roman"/>
                <w:sz w:val="24"/>
                <w:szCs w:val="24"/>
              </w:rPr>
            </w:pPr>
            <w:r w:rsidRPr="00C4010A">
              <w:rPr>
                <w:rFonts w:ascii="Times New Roman" w:hAnsi="Times New Roman" w:cs="Times New Roman"/>
                <w:sz w:val="24"/>
                <w:szCs w:val="24"/>
              </w:rPr>
              <w:t>NIM 16134530005</w:t>
            </w:r>
          </w:p>
          <w:p w:rsidR="004B410C" w:rsidRPr="00C4010A" w:rsidRDefault="004B410C" w:rsidP="00A81593">
            <w:pPr>
              <w:spacing w:after="0"/>
              <w:rPr>
                <w:rFonts w:ascii="Times New Roman" w:hAnsi="Times New Roman" w:cs="Times New Roman"/>
                <w:sz w:val="24"/>
                <w:szCs w:val="24"/>
              </w:rPr>
            </w:pPr>
            <w:r w:rsidRPr="00C4010A">
              <w:rPr>
                <w:rFonts w:ascii="Times New Roman" w:hAnsi="Times New Roman" w:cs="Times New Roman"/>
                <w:sz w:val="24"/>
                <w:szCs w:val="24"/>
              </w:rPr>
              <w:t xml:space="preserve">Program Studi Diploma III Teknologi </w:t>
            </w:r>
          </w:p>
          <w:p w:rsidR="004B410C" w:rsidRPr="00C4010A" w:rsidRDefault="004B410C" w:rsidP="00A81593">
            <w:pPr>
              <w:spacing w:after="0"/>
              <w:rPr>
                <w:rFonts w:ascii="Times New Roman" w:hAnsi="Times New Roman" w:cs="Times New Roman"/>
                <w:sz w:val="24"/>
                <w:szCs w:val="24"/>
              </w:rPr>
            </w:pPr>
            <w:r w:rsidRPr="00C4010A">
              <w:rPr>
                <w:rFonts w:ascii="Times New Roman" w:hAnsi="Times New Roman" w:cs="Times New Roman"/>
                <w:sz w:val="24"/>
                <w:szCs w:val="24"/>
              </w:rPr>
              <w:t>Laboratorium Medik</w:t>
            </w:r>
          </w:p>
        </w:tc>
        <w:tc>
          <w:tcPr>
            <w:tcW w:w="4060" w:type="dxa"/>
            <w:tcBorders>
              <w:left w:val="nil"/>
            </w:tcBorders>
            <w:shd w:val="clear" w:color="auto" w:fill="auto"/>
          </w:tcPr>
          <w:p w:rsidR="004B410C" w:rsidRPr="00C4010A" w:rsidRDefault="004B410C" w:rsidP="00A81593">
            <w:pPr>
              <w:rPr>
                <w:rFonts w:ascii="Times New Roman" w:hAnsi="Times New Roman" w:cs="Times New Roman"/>
                <w:sz w:val="24"/>
                <w:szCs w:val="24"/>
              </w:rPr>
            </w:pPr>
            <w:r w:rsidRPr="00C4010A">
              <w:rPr>
                <w:rFonts w:ascii="Times New Roman" w:hAnsi="Times New Roman" w:cs="Times New Roman"/>
                <w:sz w:val="24"/>
                <w:szCs w:val="24"/>
              </w:rPr>
              <w:t>Dosen Pembimbing</w:t>
            </w:r>
          </w:p>
          <w:p w:rsidR="004B410C" w:rsidRPr="00C4010A" w:rsidRDefault="004B410C" w:rsidP="00A81593">
            <w:pPr>
              <w:spacing w:after="0"/>
              <w:rPr>
                <w:rFonts w:ascii="Times New Roman" w:hAnsi="Times New Roman" w:cs="Times New Roman"/>
                <w:sz w:val="24"/>
                <w:szCs w:val="24"/>
              </w:rPr>
            </w:pPr>
            <w:r w:rsidRPr="00C4010A">
              <w:rPr>
                <w:rFonts w:ascii="Times New Roman" w:hAnsi="Times New Roman" w:cs="Times New Roman"/>
                <w:sz w:val="24"/>
                <w:szCs w:val="24"/>
              </w:rPr>
              <w:t>Dr. M. Hasinuddin, S. Kep., Ns, M.Kep</w:t>
            </w:r>
          </w:p>
          <w:p w:rsidR="004B410C" w:rsidRPr="00C4010A" w:rsidRDefault="004B410C" w:rsidP="00A81593">
            <w:pPr>
              <w:spacing w:after="0"/>
              <w:rPr>
                <w:rFonts w:ascii="Times New Roman" w:hAnsi="Times New Roman" w:cs="Times New Roman"/>
                <w:sz w:val="24"/>
                <w:szCs w:val="24"/>
              </w:rPr>
            </w:pPr>
          </w:p>
          <w:p w:rsidR="004B410C" w:rsidRPr="00C4010A" w:rsidRDefault="004B410C" w:rsidP="00A81593">
            <w:pPr>
              <w:rPr>
                <w:rFonts w:ascii="Times New Roman" w:hAnsi="Times New Roman" w:cs="Times New Roman"/>
                <w:sz w:val="24"/>
                <w:szCs w:val="24"/>
              </w:rPr>
            </w:pPr>
          </w:p>
        </w:tc>
      </w:tr>
      <w:tr w:rsidR="004B410C" w:rsidRPr="00C4010A" w:rsidTr="00A81593">
        <w:tc>
          <w:tcPr>
            <w:tcW w:w="8298" w:type="dxa"/>
            <w:gridSpan w:val="2"/>
            <w:shd w:val="clear" w:color="auto" w:fill="auto"/>
          </w:tcPr>
          <w:p w:rsidR="004B410C" w:rsidRDefault="004B410C" w:rsidP="00A81593">
            <w:pPr>
              <w:spacing w:after="0"/>
              <w:jc w:val="center"/>
              <w:rPr>
                <w:rFonts w:ascii="Times New Roman" w:hAnsi="Times New Roman"/>
                <w:b/>
                <w:sz w:val="24"/>
                <w:szCs w:val="24"/>
              </w:rPr>
            </w:pPr>
          </w:p>
          <w:p w:rsidR="004B410C" w:rsidRPr="00C4010A" w:rsidRDefault="004B410C" w:rsidP="00A81593">
            <w:pPr>
              <w:spacing w:after="0"/>
              <w:jc w:val="center"/>
              <w:rPr>
                <w:rFonts w:ascii="Times New Roman" w:hAnsi="Times New Roman"/>
                <w:b/>
                <w:sz w:val="24"/>
                <w:szCs w:val="24"/>
                <w:lang w:val="en-SG"/>
              </w:rPr>
            </w:pPr>
            <w:r w:rsidRPr="00C4010A">
              <w:rPr>
                <w:rFonts w:ascii="Times New Roman" w:hAnsi="Times New Roman"/>
                <w:b/>
                <w:sz w:val="24"/>
                <w:szCs w:val="24"/>
                <w:lang w:val="en-SG"/>
              </w:rPr>
              <w:t xml:space="preserve">HUBUNGAN KADAR C-REAKTIVE PROTEIN (KUALITATIF) DENGAN JUMLAH LEUKOSIT PADA PENDERITA DEMAM TIFOID DI </w:t>
            </w:r>
          </w:p>
          <w:p w:rsidR="004B410C" w:rsidRPr="00C4010A" w:rsidRDefault="004B410C" w:rsidP="00A81593">
            <w:pPr>
              <w:spacing w:after="0"/>
              <w:jc w:val="center"/>
              <w:rPr>
                <w:rFonts w:ascii="Times New Roman" w:hAnsi="Times New Roman"/>
                <w:b/>
                <w:sz w:val="24"/>
                <w:szCs w:val="24"/>
                <w:lang w:val="en-SG"/>
              </w:rPr>
            </w:pPr>
            <w:r w:rsidRPr="00C4010A">
              <w:rPr>
                <w:rFonts w:ascii="Times New Roman" w:hAnsi="Times New Roman"/>
                <w:b/>
                <w:sz w:val="24"/>
                <w:szCs w:val="24"/>
                <w:lang w:val="en-SG"/>
              </w:rPr>
              <w:t>RSU ANNA MEDIKA MADURA</w:t>
            </w:r>
          </w:p>
          <w:p w:rsidR="004B410C" w:rsidRPr="00C4010A" w:rsidRDefault="004B410C" w:rsidP="00A81593">
            <w:pPr>
              <w:spacing w:after="0"/>
              <w:jc w:val="center"/>
              <w:rPr>
                <w:rFonts w:ascii="Times New Roman" w:hAnsi="Times New Roman"/>
                <w:b/>
                <w:sz w:val="24"/>
                <w:szCs w:val="24"/>
                <w:lang w:val="en-SG"/>
              </w:rPr>
            </w:pPr>
          </w:p>
        </w:tc>
      </w:tr>
      <w:tr w:rsidR="004B410C" w:rsidRPr="002713ED" w:rsidTr="00A81593">
        <w:tc>
          <w:tcPr>
            <w:tcW w:w="8298" w:type="dxa"/>
            <w:gridSpan w:val="2"/>
            <w:shd w:val="clear" w:color="auto" w:fill="auto"/>
          </w:tcPr>
          <w:p w:rsidR="004B410C" w:rsidRPr="00C4010A" w:rsidRDefault="004B410C" w:rsidP="00A81593">
            <w:pPr>
              <w:rPr>
                <w:rFonts w:ascii="Times New Roman" w:hAnsi="Times New Roman" w:cs="Times New Roman"/>
                <w:b/>
                <w:sz w:val="24"/>
                <w:szCs w:val="24"/>
              </w:rPr>
            </w:pPr>
            <w:r w:rsidRPr="00C4010A">
              <w:rPr>
                <w:rFonts w:ascii="Times New Roman" w:hAnsi="Times New Roman" w:cs="Times New Roman"/>
                <w:b/>
                <w:sz w:val="24"/>
                <w:szCs w:val="24"/>
              </w:rPr>
              <w:t>ABSTRAK</w:t>
            </w:r>
          </w:p>
          <w:p w:rsidR="004B410C" w:rsidRPr="00C4010A" w:rsidRDefault="004B410C" w:rsidP="00A81593">
            <w:pPr>
              <w:ind w:firstLine="567"/>
              <w:rPr>
                <w:rFonts w:ascii="Times New Roman" w:hAnsi="Times New Roman" w:cs="Times New Roman"/>
                <w:sz w:val="24"/>
                <w:szCs w:val="24"/>
              </w:rPr>
            </w:pPr>
            <w:r w:rsidRPr="00C4010A">
              <w:rPr>
                <w:rFonts w:ascii="Times New Roman" w:hAnsi="Times New Roman" w:cs="Times New Roman"/>
                <w:sz w:val="24"/>
                <w:szCs w:val="24"/>
              </w:rPr>
              <w:t xml:space="preserve">Demam tifoid adalah penyakit demam akut yang disebabkan oleh infeksi bakteri </w:t>
            </w:r>
            <w:r w:rsidRPr="00C4010A">
              <w:rPr>
                <w:rFonts w:ascii="Times New Roman" w:hAnsi="Times New Roman" w:cs="Times New Roman"/>
                <w:i/>
                <w:sz w:val="24"/>
                <w:szCs w:val="24"/>
              </w:rPr>
              <w:t>Salmonella typhi</w:t>
            </w:r>
            <w:r w:rsidRPr="00C4010A">
              <w:rPr>
                <w:rFonts w:ascii="Times New Roman" w:hAnsi="Times New Roman" w:cs="Times New Roman"/>
                <w:sz w:val="24"/>
                <w:szCs w:val="24"/>
              </w:rPr>
              <w:t xml:space="preserve">. Penyakit ini ditularkan melalui makananan dan minuman yang telah terkontaminasi oleh kuman atau bakteri </w:t>
            </w:r>
            <w:r w:rsidRPr="00C4010A">
              <w:rPr>
                <w:rFonts w:ascii="Times New Roman" w:hAnsi="Times New Roman" w:cs="Times New Roman"/>
                <w:i/>
                <w:sz w:val="24"/>
                <w:szCs w:val="24"/>
              </w:rPr>
              <w:t>Salmonella typhi</w:t>
            </w:r>
            <w:r w:rsidRPr="00C4010A">
              <w:rPr>
                <w:rFonts w:ascii="Times New Roman" w:hAnsi="Times New Roman" w:cs="Times New Roman"/>
                <w:sz w:val="24"/>
                <w:szCs w:val="24"/>
              </w:rPr>
              <w:t>, awal terjadinya penyakit demam tifoid pada umumnya yaitu 1-2 minggu bahkan dapat lebih panjang sampai 30 hari. Munculnya gejala klinis penyakit demam tifoid biasanya meliputi demam, badan terasa lemas, sakit kepala, mual, dan nyeri perut. Demam tifoid merupakan penyakit yang penularannya melalui fecal-oral. Pada saat tubuh mengalami infeksi, jumlah leukosit dapat meningkat, sehubungan dengan fungsinya, yaitu untuk melindungi tubuh dari benda asing yang masuk ke dalam tubuh termasuk virus dan bakteri, sementara itu peningkatan kadar C-Reaktive Protein terjadi pada infeksi karena bakteri.</w:t>
            </w:r>
            <w:r>
              <w:rPr>
                <w:rFonts w:ascii="Times New Roman" w:hAnsi="Times New Roman" w:cs="Times New Roman"/>
                <w:sz w:val="24"/>
                <w:szCs w:val="24"/>
              </w:rPr>
              <w:t xml:space="preserve"> Tujuannya untuk mengetahui hubungan kadar C-Reaktive Protein dengan jumlah leukosit pada penderita demam tifoid.</w:t>
            </w:r>
          </w:p>
          <w:p w:rsidR="004B410C" w:rsidRPr="001D3272" w:rsidRDefault="004B410C" w:rsidP="00A81593">
            <w:pPr>
              <w:ind w:firstLine="567"/>
              <w:rPr>
                <w:rFonts w:ascii="Times New Roman" w:hAnsi="Times New Roman" w:cs="Times New Roman"/>
                <w:bCs/>
                <w:sz w:val="24"/>
                <w:szCs w:val="24"/>
              </w:rPr>
            </w:pPr>
            <w:r w:rsidRPr="00C4010A">
              <w:rPr>
                <w:rFonts w:ascii="Times New Roman" w:hAnsi="Times New Roman" w:cs="Times New Roman"/>
                <w:sz w:val="24"/>
                <w:szCs w:val="24"/>
              </w:rPr>
              <w:t xml:space="preserve">Penelitian ini menggunakan metode </w:t>
            </w:r>
            <w:r w:rsidRPr="00C4010A">
              <w:rPr>
                <w:rFonts w:ascii="Times New Roman" w:hAnsi="Times New Roman" w:cs="Times New Roman"/>
                <w:i/>
                <w:sz w:val="24"/>
                <w:szCs w:val="24"/>
              </w:rPr>
              <w:t xml:space="preserve">Cross sectional. </w:t>
            </w:r>
            <w:r w:rsidRPr="00C4010A">
              <w:rPr>
                <w:rFonts w:ascii="Times New Roman" w:hAnsi="Times New Roman" w:cs="Times New Roman"/>
                <w:sz w:val="24"/>
                <w:szCs w:val="24"/>
              </w:rPr>
              <w:t>Variabel penelitian ini yaitu kadar C-Reaktive Protein dan Jumlah Leukosit Populasi dan sampel sebanyak 21 pasien di RSU ANNA MEDIKA MADURA pada bulan juli 2019.</w:t>
            </w:r>
            <w:r w:rsidRPr="00C4010A">
              <w:rPr>
                <w:rFonts w:ascii="Vrinda" w:hAnsi="Vrinda" w:cs="Vrinda"/>
                <w:bCs/>
                <w:sz w:val="24"/>
                <w:szCs w:val="24"/>
              </w:rPr>
              <w:t xml:space="preserve"> </w:t>
            </w:r>
            <w:r w:rsidRPr="001D3272">
              <w:rPr>
                <w:rFonts w:ascii="Times New Roman" w:hAnsi="Times New Roman" w:cs="Times New Roman"/>
                <w:bCs/>
                <w:sz w:val="24"/>
                <w:szCs w:val="24"/>
              </w:rPr>
              <w:t xml:space="preserve">Pemeriksaan jumlah leukosit menggunakan alat hematologi </w:t>
            </w:r>
            <w:r w:rsidRPr="001D3272">
              <w:rPr>
                <w:rFonts w:ascii="Times New Roman" w:hAnsi="Times New Roman" w:cs="Times New Roman"/>
                <w:bCs/>
                <w:i/>
                <w:sz w:val="24"/>
                <w:szCs w:val="24"/>
              </w:rPr>
              <w:t>analyser</w:t>
            </w:r>
            <w:r w:rsidRPr="001D3272">
              <w:rPr>
                <w:rFonts w:ascii="Times New Roman" w:hAnsi="Times New Roman" w:cs="Times New Roman"/>
                <w:bCs/>
                <w:sz w:val="24"/>
                <w:szCs w:val="24"/>
              </w:rPr>
              <w:t xml:space="preserve"> dan untuk pemeriksaan kadar C-Reaktive Protein menggunakan cara manual dengan metode kualitatif. Teknik analisis yang digunakan dalam penelitian ini adalah analisa bivariate.</w:t>
            </w:r>
          </w:p>
          <w:p w:rsidR="004B410C" w:rsidRPr="00C4010A" w:rsidRDefault="004B410C" w:rsidP="00A81593">
            <w:pPr>
              <w:ind w:firstLine="567"/>
              <w:rPr>
                <w:rFonts w:ascii="Vrinda" w:hAnsi="Vrinda" w:cs="Vrinda"/>
                <w:bCs/>
                <w:sz w:val="24"/>
                <w:szCs w:val="24"/>
              </w:rPr>
            </w:pPr>
            <w:r w:rsidRPr="00C4010A">
              <w:rPr>
                <w:rFonts w:ascii="Times New Roman" w:hAnsi="Times New Roman" w:cs="Times New Roman"/>
                <w:sz w:val="24"/>
                <w:szCs w:val="20"/>
              </w:rPr>
              <w:t xml:space="preserve">Hasil uji statistika analisa menggunakan Spearman Rank dengan taraf kesalahan 5% (0.05) dan nilai </w:t>
            </w:r>
            <w:r w:rsidRPr="00C4010A">
              <w:rPr>
                <w:rFonts w:ascii="Times New Roman" w:hAnsi="Times New Roman" w:cs="Times New Roman"/>
                <w:i/>
                <w:sz w:val="24"/>
                <w:szCs w:val="20"/>
              </w:rPr>
              <w:t xml:space="preserve">p value </w:t>
            </w:r>
            <w:r w:rsidRPr="00C4010A">
              <w:rPr>
                <w:rFonts w:ascii="Times New Roman" w:hAnsi="Times New Roman" w:cs="Times New Roman"/>
                <w:sz w:val="24"/>
                <w:szCs w:val="20"/>
              </w:rPr>
              <w:t>sebesar 0.004 sehingga signifikansinya lebih dari derajat kesalahan (0,05 &lt; 0.004), Sehingga H1 diterima, dan dapat disimpulkan bahwa  ada hubungan antara jumlah leukosit dengan kadar C-Reaktive Protein pada pasien demam tifoid.</w:t>
            </w:r>
          </w:p>
          <w:p w:rsidR="004B410C" w:rsidRPr="002713ED" w:rsidRDefault="004B410C" w:rsidP="00A81593">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Untuk peneliti lebih lanjut, diharapkan dapat membandingkan pemeriksaan kadar C-Reaktive Protein dan jumlah leukosit dengan menggunakan metode semi kuantitatif dan tes yang berbeda.</w:t>
            </w:r>
          </w:p>
        </w:tc>
      </w:tr>
      <w:tr w:rsidR="004B410C" w:rsidRPr="00C4010A" w:rsidTr="00A81593">
        <w:trPr>
          <w:trHeight w:val="70"/>
        </w:trPr>
        <w:tc>
          <w:tcPr>
            <w:tcW w:w="8298" w:type="dxa"/>
            <w:gridSpan w:val="2"/>
            <w:shd w:val="clear" w:color="auto" w:fill="auto"/>
          </w:tcPr>
          <w:p w:rsidR="004B410C" w:rsidRPr="00C4010A" w:rsidRDefault="004B410C" w:rsidP="00A81593">
            <w:pPr>
              <w:rPr>
                <w:rFonts w:ascii="Comic Sans MS" w:eastAsia="Arial Unicode MS" w:hAnsi="Comic Sans MS"/>
                <w:sz w:val="20"/>
                <w:szCs w:val="20"/>
              </w:rPr>
            </w:pPr>
            <w:r w:rsidRPr="00C4010A">
              <w:rPr>
                <w:rFonts w:ascii="Times New Roman" w:hAnsi="Times New Roman" w:cs="Times New Roman"/>
                <w:b/>
                <w:sz w:val="24"/>
                <w:szCs w:val="24"/>
              </w:rPr>
              <w:t>Kata Kunci : Kadar C-Reaktive Protein, Jumlah Leukosit, Demam Tifoid</w:t>
            </w:r>
          </w:p>
        </w:tc>
      </w:tr>
    </w:tbl>
    <w:p w:rsidR="008349F9" w:rsidRPr="004B410C" w:rsidRDefault="004B410C" w:rsidP="004B410C">
      <w:pPr>
        <w:tabs>
          <w:tab w:val="left" w:pos="2679"/>
        </w:tabs>
        <w:spacing w:after="160" w:line="360" w:lineRule="auto"/>
        <w:rPr>
          <w:rFonts w:ascii="Times New Roman" w:hAnsi="Times New Roman" w:cs="Times New Roman"/>
          <w:sz w:val="24"/>
          <w:szCs w:val="24"/>
          <w:lang w:val="en-US"/>
        </w:rPr>
      </w:pPr>
      <w:r w:rsidRPr="00136F3F">
        <w:rPr>
          <w:rFonts w:ascii="Times New Roman" w:hAnsi="Times New Roman" w:cs="Times New Roman"/>
          <w:sz w:val="24"/>
          <w:szCs w:val="24"/>
        </w:rPr>
        <w:tab/>
      </w:r>
    </w:p>
    <w:sectPr w:rsidR="008349F9" w:rsidRPr="004B410C"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410C"/>
    <w:rsid w:val="00324E4C"/>
    <w:rsid w:val="003D5936"/>
    <w:rsid w:val="00484FB1"/>
    <w:rsid w:val="004B410C"/>
    <w:rsid w:val="00675E1F"/>
    <w:rsid w:val="008349F9"/>
    <w:rsid w:val="00867FE1"/>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0C"/>
    <w:pPr>
      <w:spacing w:after="240" w:line="240" w:lineRule="auto"/>
      <w:ind w:left="0" w:firstLine="0"/>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D6DCA1-4904-4F25-9D46-601FAB9D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2019-11-19T02:55:00Z</dcterms:created>
  <dcterms:modified xsi:type="dcterms:W3CDTF">2019-11-19T02:57:00Z</dcterms:modified>
</cp:coreProperties>
</file>