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DA7423" w:rsidTr="00C31B8B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DA7423" w:rsidRDefault="00DA7423" w:rsidP="00C3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Raju Hidayaatullah</w:t>
            </w:r>
          </w:p>
          <w:p w:rsidR="00DA7423" w:rsidRDefault="00DA7423" w:rsidP="00C3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1514201039</w:t>
            </w:r>
          </w:p>
          <w:p w:rsidR="00DA7423" w:rsidRDefault="00DA7423" w:rsidP="00C31B8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</w:p>
          <w:p w:rsidR="00DA7423" w:rsidRPr="0041457D" w:rsidRDefault="00DA7423" w:rsidP="00C31B8B">
            <w:pPr>
              <w:rPr>
                <w:rFonts w:asciiTheme="majorBidi" w:hAnsiTheme="majorBidi" w:cstheme="majorBidi"/>
                <w:sz w:val="16"/>
                <w:szCs w:val="24"/>
                <w:lang w:val="id-ID"/>
              </w:rPr>
            </w:pP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DA7423" w:rsidRDefault="00DA7423" w:rsidP="00C3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DA7423" w:rsidRDefault="00DA7423" w:rsidP="00C31B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Ulva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Noviana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 S.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Kep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,.Ns.,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M.Kep</w:t>
            </w:r>
            <w:proofErr w:type="spellEnd"/>
          </w:p>
          <w:p w:rsidR="00DA7423" w:rsidRPr="0041457D" w:rsidRDefault="00DA7423" w:rsidP="00C3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NIDN. 0716118102</w:t>
            </w:r>
          </w:p>
        </w:tc>
      </w:tr>
      <w:tr w:rsidR="00DA7423" w:rsidTr="00C31B8B">
        <w:tc>
          <w:tcPr>
            <w:tcW w:w="7933" w:type="dxa"/>
            <w:gridSpan w:val="2"/>
          </w:tcPr>
          <w:p w:rsidR="00DA7423" w:rsidRPr="000D1EAF" w:rsidRDefault="00DA7423" w:rsidP="00C31B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EAF">
              <w:rPr>
                <w:rFonts w:ascii="Times New Roman" w:hAnsi="Times New Roman" w:cs="Times New Roman"/>
                <w:b/>
                <w:sz w:val="24"/>
              </w:rPr>
              <w:t xml:space="preserve">PENGARUH </w:t>
            </w:r>
            <w:r w:rsidRPr="000D1EAF">
              <w:rPr>
                <w:rFonts w:ascii="Times New Roman" w:hAnsi="Times New Roman" w:cs="Times New Roman"/>
                <w:b/>
                <w:i/>
                <w:sz w:val="24"/>
              </w:rPr>
              <w:t xml:space="preserve">ANTICIPATORY GUIDANCE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TERHADAP </w:t>
            </w:r>
            <w:r w:rsidRPr="000D1EAF">
              <w:rPr>
                <w:rFonts w:ascii="Times New Roman" w:hAnsi="Times New Roman" w:cs="Times New Roman"/>
                <w:b/>
                <w:i/>
                <w:sz w:val="24"/>
              </w:rPr>
              <w:t xml:space="preserve">SIBLING RIVALRY </w:t>
            </w:r>
            <w:r w:rsidRPr="000D1EAF">
              <w:rPr>
                <w:rFonts w:ascii="Times New Roman" w:hAnsi="Times New Roman" w:cs="Times New Roman"/>
                <w:b/>
                <w:sz w:val="24"/>
              </w:rPr>
              <w:t>PADA ANAK USIA 3-5 TAHUN</w:t>
            </w:r>
          </w:p>
          <w:p w:rsidR="00DA7423" w:rsidRPr="0041457D" w:rsidRDefault="00DA7423" w:rsidP="00C31B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Bandaran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Pamekasan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A7423" w:rsidTr="00C31B8B">
        <w:tc>
          <w:tcPr>
            <w:tcW w:w="7933" w:type="dxa"/>
            <w:gridSpan w:val="2"/>
          </w:tcPr>
          <w:p w:rsidR="00DA7423" w:rsidRPr="00C43BA9" w:rsidRDefault="00DA7423" w:rsidP="00C31B8B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ABSTRAK</w:t>
            </w:r>
          </w:p>
          <w:p w:rsidR="00DA7423" w:rsidRPr="00C43BA9" w:rsidRDefault="00DA7423" w:rsidP="00C31B8B">
            <w:pPr>
              <w:ind w:firstLine="59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  <w:t>Sibling Rivalry</w:t>
            </w:r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perasaan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cemburu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dialami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kelahiran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saudara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kandungnya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Berdasarkan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pendahuluan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ibu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didapatkan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sibling rivalry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tinggi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5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sibling rivalry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sedang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sibling rivalry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rendah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pengaruh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ibu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sibling rivalry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usia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3-5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DA7423" w:rsidRPr="00C43BA9" w:rsidRDefault="00DA7423" w:rsidP="00C31B8B">
            <w:pPr>
              <w:ind w:firstLine="59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DA7423" w:rsidRPr="00C43BA9" w:rsidRDefault="00DA7423" w:rsidP="00C31B8B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quasy</w:t>
            </w:r>
            <w:proofErr w:type="spellEnd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Experiment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independennya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sedang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kan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varibel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dependennya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sibling rivalry.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sampel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18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responden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purposive sampling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instrument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kusioner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uji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statistik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uji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paired t-test,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wilcoxon</w:t>
            </w:r>
            <w:proofErr w:type="spellEnd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, independent t-test,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mann-whitney</w:t>
            </w:r>
            <w:proofErr w:type="spellEnd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α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0.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05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DA7423" w:rsidRPr="00C43BA9" w:rsidRDefault="00DA7423" w:rsidP="00C31B8B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A7423" w:rsidRPr="00C43BA9" w:rsidRDefault="00DA7423" w:rsidP="00C31B8B">
            <w:pPr>
              <w:ind w:firstLine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.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008&lt;0.05,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=0.81&gt;0.05,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=0.001&lt;0.05,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=0.001&lt;0.05,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=0.83&gt;0.05,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=0.003&lt;0.05,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=0.000&lt;0.05,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anticipatory guidance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=0.102&gt;0.05,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=0.040&lt;0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.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sibling rivalry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=0.011&lt;0.05.</w:t>
            </w:r>
          </w:p>
          <w:p w:rsidR="00DA7423" w:rsidRPr="00C43BA9" w:rsidRDefault="00DA7423" w:rsidP="00C31B8B">
            <w:pPr>
              <w:ind w:firstLine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DA7423" w:rsidRPr="00347D14" w:rsidRDefault="00DA7423" w:rsidP="00C31B8B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selanjutnya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memilih metode bimbingan yang mudah dipahami, sehingga lebih efektif dalam penerimaan informasi dalam pencegah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id-ID"/>
              </w:rPr>
              <w:t>sibling rivalry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A7423" w:rsidTr="00C31B8B">
        <w:tc>
          <w:tcPr>
            <w:tcW w:w="7933" w:type="dxa"/>
            <w:gridSpan w:val="2"/>
          </w:tcPr>
          <w:p w:rsidR="00DA7423" w:rsidRPr="00C43BA9" w:rsidRDefault="00DA7423" w:rsidP="00C31B8B">
            <w:pPr>
              <w:ind w:left="1447" w:hanging="1447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 xml:space="preserve">Kata Kunci: </w:t>
            </w:r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  <w:t>Anticipatory Guidance, Sibling rivalry</w:t>
            </w:r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Tindakan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DA7423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23"/>
    <w:rsid w:val="00187376"/>
    <w:rsid w:val="004418FB"/>
    <w:rsid w:val="00D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4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4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home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2019-11-14T05:15:00Z</dcterms:created>
  <dcterms:modified xsi:type="dcterms:W3CDTF">2019-11-14T05:15:00Z</dcterms:modified>
</cp:coreProperties>
</file>