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7938"/>
      </w:tblGrid>
      <w:tr w:rsidR="00032215" w:rsidTr="00F0225A">
        <w:tc>
          <w:tcPr>
            <w:tcW w:w="7938" w:type="dxa"/>
          </w:tcPr>
          <w:p w:rsidR="00032215" w:rsidRPr="002C223F" w:rsidRDefault="00032215" w:rsidP="00F0225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Muh. Aliur Ridho                                                     Dosen Pembimbing</w:t>
            </w:r>
          </w:p>
          <w:p w:rsidR="00032215" w:rsidRPr="00BC452A" w:rsidRDefault="00032215" w:rsidP="00F0225A">
            <w:pPr>
              <w:spacing w:line="240" w:lineRule="auto"/>
              <w:jc w:val="both"/>
              <w:rPr>
                <w:rFonts w:ascii="Times New Roman" w:hAnsi="Times New Roman" w:cs="Times New Roman"/>
                <w:sz w:val="24"/>
                <w:szCs w:val="24"/>
                <w:u w:val="single"/>
                <w:lang w:val="id-ID"/>
              </w:rPr>
            </w:pPr>
            <w:r>
              <w:rPr>
                <w:rFonts w:ascii="Times New Roman" w:hAnsi="Times New Roman" w:cs="Times New Roman"/>
                <w:sz w:val="24"/>
                <w:szCs w:val="24"/>
                <w:lang w:val="id-ID"/>
              </w:rPr>
              <w:t xml:space="preserve">NIM.17142010180                                       </w:t>
            </w:r>
            <w:r w:rsidRPr="00D12DDE">
              <w:rPr>
                <w:rFonts w:ascii="Times New Roman" w:hAnsi="Times New Roman" w:cs="Times New Roman"/>
                <w:sz w:val="24"/>
                <w:szCs w:val="24"/>
                <w:lang w:val="id-ID"/>
              </w:rPr>
              <w:t>Ulva Noviana, S.Kep., Ns., M.Kep</w:t>
            </w:r>
          </w:p>
          <w:p w:rsidR="00032215" w:rsidRDefault="00032215" w:rsidP="00F0225A">
            <w:pPr>
              <w:spacing w:after="240" w:line="240" w:lineRule="auto"/>
              <w:jc w:val="both"/>
              <w:rPr>
                <w:rFonts w:ascii="Times New Roman" w:hAnsi="Times New Roman" w:cs="Times New Roman"/>
                <w:sz w:val="28"/>
                <w:szCs w:val="28"/>
                <w:lang w:val="id-ID"/>
              </w:rPr>
            </w:pPr>
            <w:r w:rsidRPr="002C223F">
              <w:rPr>
                <w:rFonts w:ascii="Times New Roman" w:hAnsi="Times New Roman" w:cs="Times New Roman"/>
                <w:sz w:val="24"/>
                <w:szCs w:val="24"/>
                <w:lang w:val="id-ID"/>
              </w:rPr>
              <w:t>Program Studi Keperawatan</w:t>
            </w:r>
            <w:r>
              <w:rPr>
                <w:rFonts w:ascii="Times New Roman" w:hAnsi="Times New Roman" w:cs="Times New Roman"/>
                <w:sz w:val="24"/>
                <w:szCs w:val="24"/>
                <w:lang w:val="id-ID"/>
              </w:rPr>
              <w:t xml:space="preserve">                                      NIDN.0716118102</w:t>
            </w:r>
          </w:p>
        </w:tc>
      </w:tr>
      <w:tr w:rsidR="00032215" w:rsidTr="00F0225A">
        <w:tc>
          <w:tcPr>
            <w:tcW w:w="7938" w:type="dxa"/>
          </w:tcPr>
          <w:p w:rsidR="00032215" w:rsidRDefault="00032215" w:rsidP="00F0225A">
            <w:pPr>
              <w:spacing w:line="240" w:lineRule="auto"/>
              <w:ind w:right="0"/>
              <w:contextualSpacing/>
              <w:rPr>
                <w:rFonts w:ascii="Times New Roman" w:hAnsi="Times New Roman" w:cs="Times New Roman"/>
                <w:b/>
                <w:bCs/>
                <w:color w:val="000000"/>
                <w:sz w:val="28"/>
                <w:szCs w:val="28"/>
                <w:lang w:val="id-ID"/>
              </w:rPr>
            </w:pPr>
            <w:r>
              <w:rPr>
                <w:rFonts w:ascii="Times New Roman" w:hAnsi="Times New Roman" w:cs="Times New Roman"/>
                <w:b/>
                <w:bCs/>
                <w:color w:val="000000"/>
                <w:sz w:val="28"/>
                <w:szCs w:val="28"/>
                <w:lang w:val="id-ID"/>
              </w:rPr>
              <w:t xml:space="preserve">PENGARUH  PENYULUHAN KESEHATAN BERBASIS KELUARGA MENGGUNAKAN MEDIA BOOKLET TERHADAP </w:t>
            </w:r>
            <w:r>
              <w:rPr>
                <w:rFonts w:ascii="Times New Roman" w:hAnsi="Times New Roman" w:cs="Times New Roman"/>
                <w:b/>
                <w:bCs/>
                <w:color w:val="000000"/>
                <w:sz w:val="28"/>
                <w:szCs w:val="28"/>
              </w:rPr>
              <w:t>KEMAMPUAN</w:t>
            </w:r>
            <w:r>
              <w:rPr>
                <w:rFonts w:ascii="Times New Roman" w:hAnsi="Times New Roman" w:cs="Times New Roman"/>
                <w:b/>
                <w:bCs/>
                <w:color w:val="000000"/>
                <w:sz w:val="28"/>
                <w:szCs w:val="28"/>
                <w:lang w:val="id-ID"/>
              </w:rPr>
              <w:t xml:space="preserve"> KELUARGA DALAM </w:t>
            </w:r>
          </w:p>
          <w:p w:rsidR="00032215" w:rsidRDefault="00032215" w:rsidP="00F0225A">
            <w:pPr>
              <w:spacing w:line="240" w:lineRule="auto"/>
              <w:ind w:right="0"/>
              <w:contextualSpacing/>
              <w:rPr>
                <w:rFonts w:ascii="Times New Roman" w:hAnsi="Times New Roman" w:cs="Times New Roman"/>
                <w:b/>
                <w:bCs/>
                <w:color w:val="000000"/>
                <w:sz w:val="28"/>
                <w:szCs w:val="28"/>
                <w:lang w:val="id-ID"/>
              </w:rPr>
            </w:pPr>
            <w:r>
              <w:rPr>
                <w:rFonts w:ascii="Times New Roman" w:hAnsi="Times New Roman" w:cs="Times New Roman"/>
                <w:b/>
                <w:bCs/>
                <w:color w:val="000000"/>
                <w:sz w:val="28"/>
                <w:szCs w:val="28"/>
                <w:lang w:val="id-ID"/>
              </w:rPr>
              <w:t xml:space="preserve">PERAWATAN ANGGOTAKELUARGA </w:t>
            </w:r>
          </w:p>
          <w:p w:rsidR="00032215" w:rsidRPr="00595F76" w:rsidRDefault="00032215" w:rsidP="00F0225A">
            <w:pPr>
              <w:spacing w:line="240" w:lineRule="auto"/>
              <w:ind w:right="0"/>
              <w:contextualSpacing/>
              <w:rPr>
                <w:rFonts w:ascii="Times New Roman" w:hAnsi="Times New Roman" w:cs="Times New Roman"/>
                <w:b/>
                <w:bCs/>
                <w:color w:val="000000"/>
                <w:sz w:val="28"/>
                <w:szCs w:val="28"/>
                <w:lang w:val="id-ID"/>
              </w:rPr>
            </w:pPr>
            <w:r>
              <w:rPr>
                <w:rFonts w:ascii="Times New Roman" w:hAnsi="Times New Roman" w:cs="Times New Roman"/>
                <w:b/>
                <w:bCs/>
                <w:color w:val="000000"/>
                <w:sz w:val="28"/>
                <w:szCs w:val="28"/>
                <w:lang w:val="id-ID"/>
              </w:rPr>
              <w:t>PASCA STROKE</w:t>
            </w:r>
          </w:p>
          <w:p w:rsidR="00032215" w:rsidRDefault="00032215" w:rsidP="00F0225A">
            <w:pPr>
              <w:spacing w:line="240" w:lineRule="auto"/>
              <w:ind w:right="-1"/>
              <w:contextualSpacing/>
              <w:rPr>
                <w:rFonts w:ascii="Times New Roman" w:hAnsi="Times New Roman"/>
                <w:sz w:val="24"/>
                <w:szCs w:val="24"/>
                <w:lang w:val="id-ID"/>
              </w:rPr>
            </w:pPr>
            <w:r>
              <w:rPr>
                <w:rFonts w:ascii="Times New Roman" w:hAnsi="Times New Roman"/>
                <w:sz w:val="24"/>
                <w:szCs w:val="24"/>
              </w:rPr>
              <w:t>(</w:t>
            </w:r>
            <w:r>
              <w:rPr>
                <w:rFonts w:ascii="Times New Roman" w:hAnsi="Times New Roman" w:cs="Times New Roman"/>
                <w:bCs/>
                <w:color w:val="000000"/>
                <w:sz w:val="24"/>
                <w:szCs w:val="24"/>
              </w:rPr>
              <w:t>di</w:t>
            </w:r>
            <w:r>
              <w:rPr>
                <w:rFonts w:ascii="Times New Roman" w:hAnsi="Times New Roman" w:cs="Times New Roman"/>
                <w:bCs/>
                <w:color w:val="000000"/>
                <w:sz w:val="24"/>
                <w:szCs w:val="24"/>
                <w:lang w:val="id-ID"/>
              </w:rPr>
              <w:t xml:space="preserve"> </w:t>
            </w:r>
            <w:proofErr w:type="spellStart"/>
            <w:r>
              <w:rPr>
                <w:rFonts w:ascii="Times New Roman" w:hAnsi="Times New Roman" w:cs="Times New Roman"/>
                <w:bCs/>
                <w:color w:val="000000"/>
                <w:sz w:val="24"/>
                <w:szCs w:val="24"/>
              </w:rPr>
              <w:t>Desa</w:t>
            </w:r>
            <w:proofErr w:type="spellEnd"/>
            <w:r>
              <w:rPr>
                <w:rFonts w:ascii="Times New Roman" w:hAnsi="Times New Roman" w:cs="Times New Roman"/>
                <w:bCs/>
                <w:color w:val="000000"/>
                <w:sz w:val="24"/>
                <w:szCs w:val="24"/>
                <w:lang w:val="id-ID"/>
              </w:rPr>
              <w:t xml:space="preserve"> Tanjung Wilayah Kerja Puskesmas Sopaah Pamekasan</w:t>
            </w:r>
            <w:r>
              <w:rPr>
                <w:rFonts w:ascii="Times New Roman" w:hAnsi="Times New Roman"/>
                <w:sz w:val="24"/>
                <w:szCs w:val="24"/>
              </w:rPr>
              <w:t>)</w:t>
            </w:r>
          </w:p>
          <w:p w:rsidR="00032215" w:rsidRPr="00595F76" w:rsidRDefault="00032215" w:rsidP="00F0225A">
            <w:pPr>
              <w:spacing w:line="240" w:lineRule="auto"/>
              <w:ind w:right="-1"/>
              <w:contextualSpacing/>
              <w:rPr>
                <w:rFonts w:ascii="Times New Roman" w:hAnsi="Times New Roman"/>
                <w:sz w:val="24"/>
                <w:szCs w:val="24"/>
                <w:lang w:val="id-ID"/>
              </w:rPr>
            </w:pPr>
          </w:p>
        </w:tc>
      </w:tr>
      <w:tr w:rsidR="00032215" w:rsidRPr="00330D60" w:rsidTr="00F0225A">
        <w:tc>
          <w:tcPr>
            <w:tcW w:w="7938" w:type="dxa"/>
          </w:tcPr>
          <w:p w:rsidR="00032215" w:rsidRPr="007A1096" w:rsidRDefault="00032215" w:rsidP="00F0225A">
            <w:pPr>
              <w:spacing w:line="240" w:lineRule="auto"/>
              <w:jc w:val="both"/>
              <w:rPr>
                <w:rFonts w:ascii="Times New Roman" w:hAnsi="Times New Roman" w:cs="Times New Roman"/>
                <w:b/>
                <w:sz w:val="28"/>
                <w:szCs w:val="28"/>
                <w:lang w:val="id-ID"/>
              </w:rPr>
            </w:pPr>
            <w:r w:rsidRPr="007A1096">
              <w:rPr>
                <w:rFonts w:ascii="Times New Roman" w:hAnsi="Times New Roman" w:cs="Times New Roman"/>
                <w:b/>
                <w:sz w:val="28"/>
                <w:szCs w:val="28"/>
                <w:lang w:val="id-ID"/>
              </w:rPr>
              <w:t>ABSTRAK</w:t>
            </w:r>
          </w:p>
          <w:p w:rsidR="00032215" w:rsidRPr="003E7C85" w:rsidRDefault="00032215" w:rsidP="00F0225A">
            <w:pPr>
              <w:pStyle w:val="ListParagraph"/>
              <w:spacing w:after="0" w:line="240" w:lineRule="auto"/>
              <w:ind w:left="0" w:firstLine="540"/>
              <w:jc w:val="both"/>
              <w:rPr>
                <w:rFonts w:ascii="Times New Roman" w:hAnsi="Times New Roman" w:cs="Times New Roman"/>
                <w:sz w:val="24"/>
                <w:szCs w:val="24"/>
                <w:lang w:val="id-ID"/>
              </w:rPr>
            </w:pPr>
            <w:r w:rsidRPr="00595F76">
              <w:rPr>
                <w:rFonts w:ascii="Times New Roman" w:hAnsi="Times New Roman" w:cs="Times New Roman"/>
                <w:sz w:val="24"/>
                <w:szCs w:val="24"/>
                <w:lang w:val="id-ID"/>
              </w:rPr>
              <w:t>Stroke merupakan serangan pada otak yang disebabkan adanya gangguan pembuluh darah dalam mensuplai darah yang membawa oksigen dan glukosa yang digunakan sebagai metabolisme oleh sel otak untuk tetap menjalankan fungsinya</w:t>
            </w:r>
            <w:r>
              <w:rPr>
                <w:rFonts w:ascii="Times New Roman" w:hAnsi="Times New Roman" w:cs="Times New Roman"/>
                <w:sz w:val="24"/>
                <w:szCs w:val="24"/>
                <w:lang w:val="id-ID"/>
              </w:rPr>
              <w:t xml:space="preserve">. </w:t>
            </w:r>
            <w:r w:rsidRPr="00595F76">
              <w:rPr>
                <w:rFonts w:ascii="Times New Roman" w:hAnsi="Times New Roman" w:cs="Times New Roman"/>
                <w:sz w:val="24"/>
                <w:szCs w:val="24"/>
                <w:lang w:val="da-DK"/>
              </w:rPr>
              <w:t xml:space="preserve">Hasil studi pendahuluan </w:t>
            </w:r>
            <w:r>
              <w:rPr>
                <w:rFonts w:ascii="Times New Roman" w:hAnsi="Times New Roman" w:cs="Times New Roman"/>
                <w:sz w:val="24"/>
                <w:szCs w:val="24"/>
                <w:lang w:val="da-DK"/>
              </w:rPr>
              <w:t>didapatkan</w:t>
            </w:r>
            <w:r>
              <w:rPr>
                <w:rFonts w:ascii="Times New Roman" w:hAnsi="Times New Roman" w:cs="Times New Roman"/>
                <w:sz w:val="24"/>
                <w:szCs w:val="24"/>
                <w:lang w:val="id-ID"/>
              </w:rPr>
              <w:t xml:space="preserve"> rendahnya kemampuan keluarga dalam perawatan anggota keluarga pasca stroke. Tujuan penelitian untuk menganalisis</w:t>
            </w:r>
            <w:r w:rsidRPr="003E7C85">
              <w:rPr>
                <w:rFonts w:ascii="Times New Roman" w:hAnsi="Times New Roman" w:cs="Times New Roman"/>
                <w:sz w:val="24"/>
                <w:szCs w:val="24"/>
                <w:lang w:val="id-ID"/>
              </w:rPr>
              <w:t xml:space="preserve"> pengaruh penyuluhan kesehatan berbasis keluarga menggunakan media booklet terhadap perilaku keluarga dalam perawatan anggota keluarga pasca stroke.</w:t>
            </w:r>
          </w:p>
          <w:p w:rsidR="00032215" w:rsidRDefault="00032215" w:rsidP="00F0225A">
            <w:pPr>
              <w:spacing w:line="24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penelitian ini menggunakan desain </w:t>
            </w:r>
            <w:r>
              <w:rPr>
                <w:rFonts w:ascii="Times New Roman" w:hAnsi="Times New Roman"/>
                <w:sz w:val="24"/>
                <w:szCs w:val="24"/>
                <w:lang w:val="id-ID"/>
              </w:rPr>
              <w:t>Pra-eksperimental (</w:t>
            </w:r>
            <w:r>
              <w:rPr>
                <w:rFonts w:ascii="Times New Roman" w:hAnsi="Times New Roman"/>
                <w:i/>
                <w:sz w:val="24"/>
                <w:szCs w:val="24"/>
                <w:lang w:val="id-ID"/>
              </w:rPr>
              <w:t>one-grup pre-post test design</w:t>
            </w:r>
            <w:r>
              <w:rPr>
                <w:rFonts w:ascii="Times New Roman" w:hAnsi="Times New Roman"/>
                <w:sz w:val="24"/>
                <w:szCs w:val="24"/>
                <w:lang w:val="id-ID"/>
              </w:rPr>
              <w:t>)</w:t>
            </w:r>
            <w:r>
              <w:rPr>
                <w:rFonts w:ascii="Times New Roman" w:hAnsi="Times New Roman" w:cs="Times New Roman"/>
                <w:sz w:val="24"/>
                <w:szCs w:val="24"/>
                <w:lang w:val="id-ID"/>
              </w:rPr>
              <w:t xml:space="preserve">. Variabel independen adalah </w:t>
            </w:r>
            <w:r w:rsidRPr="003E7C85">
              <w:rPr>
                <w:rFonts w:ascii="Times New Roman" w:hAnsi="Times New Roman"/>
                <w:sz w:val="24"/>
                <w:szCs w:val="24"/>
                <w:lang w:val="id-ID"/>
              </w:rPr>
              <w:t>penyuluan kesehatan berbasis keluarga menggunakan media booklet</w:t>
            </w:r>
            <w:r>
              <w:rPr>
                <w:rFonts w:ascii="Times New Roman" w:hAnsi="Times New Roman" w:cs="Times New Roman"/>
                <w:sz w:val="24"/>
                <w:szCs w:val="24"/>
                <w:lang w:val="id-ID"/>
              </w:rPr>
              <w:t xml:space="preserve">, variabel dependen adalah </w:t>
            </w:r>
            <w:r w:rsidRPr="003E7C85">
              <w:rPr>
                <w:rFonts w:ascii="Times New Roman" w:hAnsi="Times New Roman"/>
                <w:sz w:val="24"/>
                <w:szCs w:val="24"/>
                <w:lang w:val="id-ID"/>
              </w:rPr>
              <w:t>kemampuan keluarga dalam perawatan anggota keluarga pasca stroke</w:t>
            </w:r>
            <w:r>
              <w:rPr>
                <w:rFonts w:ascii="Times New Roman" w:hAnsi="Times New Roman" w:cs="Times New Roman"/>
                <w:sz w:val="24"/>
                <w:szCs w:val="24"/>
                <w:lang w:val="id-ID"/>
              </w:rPr>
              <w:t xml:space="preserve">. Populasi dalam penelitian ini sebanyak 60 orang dengan besar sampel 48 responden menggunakan tekhnik </w:t>
            </w:r>
            <w:r w:rsidRPr="00BD595C">
              <w:rPr>
                <w:rFonts w:ascii="Times New Roman" w:hAnsi="Times New Roman"/>
                <w:i/>
                <w:sz w:val="24"/>
                <w:szCs w:val="24"/>
                <w:lang w:val="id-ID"/>
              </w:rPr>
              <w:t>Purposive Sampling</w:t>
            </w:r>
            <w:r>
              <w:rPr>
                <w:rFonts w:ascii="Times New Roman" w:hAnsi="Times New Roman" w:cs="Times New Roman"/>
                <w:sz w:val="24"/>
                <w:szCs w:val="24"/>
                <w:lang w:val="id-ID"/>
              </w:rPr>
              <w:t xml:space="preserve">. Instrumen penelitian menggunakan Kuesioner. Data dianalisis menggunakan uji statistik </w:t>
            </w:r>
            <w:r w:rsidRPr="00E17C58">
              <w:rPr>
                <w:rFonts w:ascii="Times New Roman" w:hAnsi="Times New Roman" w:cs="Times New Roman"/>
                <w:i/>
                <w:sz w:val="24"/>
                <w:szCs w:val="24"/>
                <w:lang w:val="id-ID"/>
              </w:rPr>
              <w:t xml:space="preserve">Wilcoxon Signed Ranks </w:t>
            </w:r>
            <w:r w:rsidRPr="00604627">
              <w:rPr>
                <w:rFonts w:ascii="Times New Roman" w:hAnsi="Times New Roman" w:cs="Times New Roman"/>
                <w:sz w:val="24"/>
                <w:szCs w:val="24"/>
                <w:lang w:val="id-ID"/>
              </w:rPr>
              <w:t>dengan</w:t>
            </w:r>
            <w:r>
              <w:rPr>
                <w:rFonts w:ascii="Times New Roman" w:hAnsi="Times New Roman" w:cs="Times New Roman"/>
                <w:i/>
                <w:sz w:val="24"/>
                <w:szCs w:val="24"/>
                <w:lang w:val="id-ID"/>
              </w:rPr>
              <w:t xml:space="preserve"> a = </w:t>
            </w:r>
            <w:r w:rsidRPr="00D12DDE">
              <w:rPr>
                <w:rFonts w:ascii="Times New Roman" w:hAnsi="Times New Roman" w:cs="Times New Roman"/>
                <w:sz w:val="24"/>
                <w:szCs w:val="24"/>
                <w:lang w:val="id-ID"/>
              </w:rPr>
              <w:t>0.05</w:t>
            </w:r>
            <w:r>
              <w:rPr>
                <w:rFonts w:ascii="Times New Roman" w:hAnsi="Times New Roman" w:cs="Times New Roman"/>
                <w:sz w:val="24"/>
                <w:szCs w:val="24"/>
                <w:lang w:val="id-ID"/>
              </w:rPr>
              <w:t xml:space="preserve">. </w:t>
            </w:r>
            <w:r w:rsidRPr="002A29D0">
              <w:rPr>
                <w:rFonts w:ascii="Times New Roman" w:hAnsi="Times New Roman" w:cs="Times New Roman"/>
                <w:sz w:val="24"/>
                <w:szCs w:val="24"/>
                <w:lang w:val="id-ID"/>
              </w:rPr>
              <w:t>Sebelum diberikan penyuluhan berbasis keluarga menggunakan media booklet,  keluarga sebagian besar 41 (85,41) dengan mean 4,83 tidak mampu dalam perawatan anggota keluarga pasca stroke. Setelah diberikan penyuluhan berbasis keluarga menggunakan media booklet, seluruh keluarga 48 (100%) dengan mean 26,91 keluarga mampu dalam perawatan anggota keluarga pasca stroke di wilayah kerja Puskesmas Sopa’ah Kecamatan Pademawu, Kabupaten Pamekasan.</w:t>
            </w:r>
          </w:p>
          <w:p w:rsidR="00032215" w:rsidRDefault="00032215" w:rsidP="00F0225A">
            <w:pPr>
              <w:spacing w:line="240" w:lineRule="auto"/>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E17C58">
              <w:rPr>
                <w:rFonts w:ascii="Times New Roman" w:hAnsi="Times New Roman" w:cs="Times New Roman"/>
                <w:i/>
                <w:sz w:val="24"/>
                <w:szCs w:val="24"/>
                <w:lang w:val="id-ID"/>
              </w:rPr>
              <w:t>Wilcoxon Signed Ranks Test</w:t>
            </w:r>
            <w:r w:rsidRPr="00E17C5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dengan nilai  P value 0,000 dan nilai alpha adalah (0,05) menunjukkan bahwa </w:t>
            </w:r>
            <w:r w:rsidRPr="00330D60">
              <w:rPr>
                <w:rFonts w:ascii="Times New Roman" w:eastAsia="Symbol" w:hAnsi="Times New Roman" w:cs="Times New Roman"/>
                <w:sz w:val="24"/>
                <w:szCs w:val="24"/>
                <w:lang w:val="id-ID"/>
              </w:rPr>
              <w:t xml:space="preserve">ada </w:t>
            </w:r>
            <w:r w:rsidRPr="008C3987">
              <w:rPr>
                <w:rFonts w:ascii="Times New Roman" w:hAnsi="Times New Roman" w:cs="Times New Roman"/>
                <w:sz w:val="24"/>
                <w:szCs w:val="24"/>
                <w:lang w:val="id-ID"/>
              </w:rPr>
              <w:t>Pengaruh penyuluhan kesehatan berbasis keluarga menggunakan media booklet terhadap kemampuan keluarga dalam perawatan anggota keluarga pasca stroke</w:t>
            </w:r>
            <w:r>
              <w:rPr>
                <w:rFonts w:ascii="Times New Roman" w:hAnsi="Times New Roman" w:cs="Times New Roman"/>
                <w:sz w:val="24"/>
                <w:szCs w:val="24"/>
                <w:lang w:val="id-ID"/>
              </w:rPr>
              <w:t xml:space="preserve"> diwilayah kerja puskesmas Sopa’ah kecamatan Pademawu kabupaten Pamekasan.</w:t>
            </w:r>
          </w:p>
          <w:p w:rsidR="00032215" w:rsidRDefault="00032215" w:rsidP="00F0225A">
            <w:pPr>
              <w:spacing w:line="240" w:lineRule="auto"/>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Tenaga kesehatan perlu melakukan penyuluhan kesehatan secara periodik agar masyarakat kususnya keluarga penderita pasca stroke memiliki kemampuan  merawat penderita pasca stroke </w:t>
            </w:r>
          </w:p>
          <w:p w:rsidR="00032215" w:rsidRPr="00BC452A" w:rsidRDefault="00032215" w:rsidP="00F0225A">
            <w:pPr>
              <w:spacing w:line="240" w:lineRule="auto"/>
              <w:ind w:right="0" w:firstLine="720"/>
              <w:jc w:val="both"/>
              <w:rPr>
                <w:rFonts w:ascii="Times New Roman" w:hAnsi="Times New Roman" w:cs="Times New Roman"/>
                <w:sz w:val="24"/>
                <w:szCs w:val="24"/>
                <w:lang w:val="id-ID"/>
              </w:rPr>
            </w:pPr>
          </w:p>
        </w:tc>
      </w:tr>
      <w:tr w:rsidR="00032215" w:rsidRPr="00A548DE" w:rsidTr="00F0225A">
        <w:tc>
          <w:tcPr>
            <w:tcW w:w="7938" w:type="dxa"/>
          </w:tcPr>
          <w:p w:rsidR="00032215" w:rsidRPr="007A1096" w:rsidRDefault="00032215" w:rsidP="00F0225A">
            <w:pPr>
              <w:jc w:val="both"/>
              <w:rPr>
                <w:rFonts w:ascii="Times New Roman" w:hAnsi="Times New Roman" w:cs="Times New Roman"/>
                <w:b/>
                <w:sz w:val="24"/>
                <w:szCs w:val="24"/>
                <w:lang w:val="id-ID"/>
              </w:rPr>
            </w:pPr>
            <w:r w:rsidRPr="007A1096">
              <w:rPr>
                <w:rFonts w:ascii="Times New Roman" w:hAnsi="Times New Roman" w:cs="Times New Roman"/>
                <w:b/>
                <w:sz w:val="24"/>
                <w:szCs w:val="24"/>
                <w:lang w:val="id-ID"/>
              </w:rPr>
              <w:t xml:space="preserve">Kata kunci : </w:t>
            </w:r>
            <w:r>
              <w:rPr>
                <w:rFonts w:ascii="Times New Roman" w:hAnsi="Times New Roman" w:cs="Times New Roman"/>
                <w:b/>
                <w:sz w:val="24"/>
                <w:szCs w:val="24"/>
                <w:lang w:val="id-ID"/>
              </w:rPr>
              <w:t>Media Booklet</w:t>
            </w:r>
            <w:r w:rsidRPr="007A1096">
              <w:rPr>
                <w:rFonts w:ascii="Times New Roman" w:hAnsi="Times New Roman" w:cs="Times New Roman"/>
                <w:b/>
                <w:sz w:val="24"/>
                <w:szCs w:val="24"/>
                <w:lang w:val="id-ID"/>
              </w:rPr>
              <w:t xml:space="preserve">, </w:t>
            </w:r>
            <w:r>
              <w:rPr>
                <w:rFonts w:ascii="Times New Roman" w:hAnsi="Times New Roman" w:cs="Times New Roman"/>
                <w:b/>
                <w:sz w:val="24"/>
                <w:szCs w:val="24"/>
                <w:lang w:val="id-ID"/>
              </w:rPr>
              <w:t>Perawatan Keluarga, Pasca Stroke</w:t>
            </w:r>
          </w:p>
        </w:tc>
      </w:tr>
    </w:tbl>
    <w:p w:rsidR="004418FB" w:rsidRDefault="004418FB">
      <w:bookmarkStart w:id="0" w:name="_GoBack"/>
      <w:bookmarkEnd w:id="0"/>
    </w:p>
    <w:sectPr w:rsidR="004418FB" w:rsidSect="00032215">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15"/>
    <w:rsid w:val="00032215"/>
    <w:rsid w:val="00187376"/>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15"/>
    <w:pPr>
      <w:spacing w:after="0" w:line="360" w:lineRule="auto"/>
      <w:ind w:right="-720"/>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215"/>
    <w:pPr>
      <w:spacing w:after="200" w:line="276" w:lineRule="auto"/>
      <w:ind w:left="720" w:right="0"/>
      <w:contextualSpacing/>
      <w:jc w:val="left"/>
    </w:pPr>
    <w:rPr>
      <w:rFonts w:ascii="Calibri" w:eastAsia="Calibri" w:hAnsi="Calibri" w:cs="Arial"/>
    </w:rPr>
  </w:style>
  <w:style w:type="table" w:styleId="TableGrid">
    <w:name w:val="Table Grid"/>
    <w:basedOn w:val="TableNormal"/>
    <w:uiPriority w:val="39"/>
    <w:qFormat/>
    <w:rsid w:val="00032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032215"/>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15"/>
    <w:pPr>
      <w:spacing w:after="0" w:line="360" w:lineRule="auto"/>
      <w:ind w:right="-720"/>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215"/>
    <w:pPr>
      <w:spacing w:after="200" w:line="276" w:lineRule="auto"/>
      <w:ind w:left="720" w:right="0"/>
      <w:contextualSpacing/>
      <w:jc w:val="left"/>
    </w:pPr>
    <w:rPr>
      <w:rFonts w:ascii="Calibri" w:eastAsia="Calibri" w:hAnsi="Calibri" w:cs="Arial"/>
    </w:rPr>
  </w:style>
  <w:style w:type="table" w:styleId="TableGrid">
    <w:name w:val="Table Grid"/>
    <w:basedOn w:val="TableNormal"/>
    <w:uiPriority w:val="39"/>
    <w:qFormat/>
    <w:rsid w:val="00032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032215"/>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Company>home</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2019-11-14T05:22:00Z</dcterms:created>
  <dcterms:modified xsi:type="dcterms:W3CDTF">2019-11-14T05:23:00Z</dcterms:modified>
</cp:coreProperties>
</file>