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F3" w:rsidRDefault="00B41BF3" w:rsidP="008030DC">
      <w:pPr>
        <w:spacing w:before="240" w:after="0" w:line="240" w:lineRule="auto"/>
        <w:jc w:val="both"/>
        <w:rPr>
          <w:rFonts w:ascii="Times New Roman" w:hAnsi="Times New Roman"/>
          <w:sz w:val="24"/>
          <w:szCs w:val="24"/>
        </w:rPr>
      </w:pP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8"/>
        <w:gridCol w:w="3978"/>
      </w:tblGrid>
      <w:tr w:rsidR="00B41BF3" w:rsidRPr="00F61512">
        <w:trPr>
          <w:trHeight w:val="1189"/>
        </w:trPr>
        <w:tc>
          <w:tcPr>
            <w:tcW w:w="3818" w:type="dxa"/>
            <w:tcBorders>
              <w:top w:val="single" w:sz="4" w:space="0" w:color="000000"/>
              <w:left w:val="single" w:sz="4" w:space="0" w:color="000000"/>
              <w:bottom w:val="single" w:sz="4" w:space="0" w:color="000000"/>
              <w:right w:val="single" w:sz="4" w:space="0" w:color="FFFFFF"/>
            </w:tcBorders>
          </w:tcPr>
          <w:p w:rsidR="00B41BF3" w:rsidRPr="00BB6F51" w:rsidRDefault="00BB6F51" w:rsidP="00F61512">
            <w:pPr>
              <w:spacing w:after="0" w:line="240" w:lineRule="auto"/>
              <w:rPr>
                <w:rFonts w:ascii="Times New Roman" w:hAnsi="Times New Roman"/>
                <w:sz w:val="24"/>
                <w:szCs w:val="24"/>
                <w:lang w:val="id-ID"/>
              </w:rPr>
            </w:pPr>
            <w:r>
              <w:rPr>
                <w:rFonts w:ascii="Times New Roman" w:hAnsi="Times New Roman"/>
                <w:sz w:val="24"/>
                <w:szCs w:val="24"/>
                <w:lang w:val="id-ID"/>
              </w:rPr>
              <w:t>Sakinah Ilyati</w:t>
            </w:r>
          </w:p>
          <w:p w:rsidR="00B41BF3" w:rsidRPr="00BB6F51" w:rsidRDefault="00B41BF3" w:rsidP="00F61512">
            <w:pPr>
              <w:spacing w:after="0" w:line="240" w:lineRule="auto"/>
              <w:rPr>
                <w:rFonts w:ascii="Times New Roman" w:hAnsi="Times New Roman"/>
                <w:sz w:val="24"/>
                <w:szCs w:val="24"/>
                <w:lang w:val="id-ID"/>
              </w:rPr>
            </w:pPr>
            <w:r w:rsidRPr="00BB6F51">
              <w:rPr>
                <w:rFonts w:ascii="Times New Roman" w:hAnsi="Times New Roman"/>
                <w:sz w:val="24"/>
                <w:szCs w:val="24"/>
              </w:rPr>
              <w:t>NIM. 1</w:t>
            </w:r>
            <w:r w:rsidR="00D823E7" w:rsidRPr="00BB6F51">
              <w:rPr>
                <w:rFonts w:ascii="Times New Roman" w:hAnsi="Times New Roman"/>
                <w:sz w:val="24"/>
                <w:szCs w:val="24"/>
              </w:rPr>
              <w:t>601540100</w:t>
            </w:r>
            <w:r w:rsidR="00D823E7" w:rsidRPr="00BB6F51">
              <w:rPr>
                <w:rFonts w:ascii="Times New Roman" w:hAnsi="Times New Roman"/>
                <w:sz w:val="24"/>
                <w:szCs w:val="24"/>
                <w:lang w:val="id-ID"/>
              </w:rPr>
              <w:t>16</w:t>
            </w:r>
          </w:p>
          <w:p w:rsidR="00B41BF3" w:rsidRPr="00F61512" w:rsidRDefault="00B41BF3" w:rsidP="00F61512">
            <w:pPr>
              <w:spacing w:after="0" w:line="240" w:lineRule="auto"/>
              <w:rPr>
                <w:rFonts w:ascii="Times New Roman" w:hAnsi="Times New Roman"/>
                <w:sz w:val="20"/>
                <w:szCs w:val="20"/>
              </w:rPr>
            </w:pPr>
            <w:r w:rsidRPr="00BB6F51">
              <w:rPr>
                <w:rFonts w:ascii="Times New Roman" w:hAnsi="Times New Roman"/>
                <w:sz w:val="24"/>
                <w:szCs w:val="24"/>
              </w:rPr>
              <w:t>Program studi DIII Kebidanan</w:t>
            </w:r>
          </w:p>
        </w:tc>
        <w:tc>
          <w:tcPr>
            <w:tcW w:w="3978" w:type="dxa"/>
            <w:tcBorders>
              <w:top w:val="single" w:sz="4" w:space="0" w:color="000000"/>
              <w:left w:val="single" w:sz="4" w:space="0" w:color="FFFFFF"/>
              <w:bottom w:val="single" w:sz="4" w:space="0" w:color="000000"/>
              <w:right w:val="single" w:sz="4" w:space="0" w:color="000000"/>
            </w:tcBorders>
          </w:tcPr>
          <w:p w:rsidR="00B41BF3" w:rsidRPr="00BB6F51" w:rsidRDefault="00B41BF3" w:rsidP="00F61512">
            <w:pPr>
              <w:spacing w:after="0" w:line="240" w:lineRule="auto"/>
              <w:jc w:val="right"/>
              <w:rPr>
                <w:rFonts w:ascii="Times New Roman" w:hAnsi="Times New Roman"/>
                <w:sz w:val="24"/>
                <w:szCs w:val="24"/>
              </w:rPr>
            </w:pPr>
            <w:r w:rsidRPr="00BB6F51">
              <w:rPr>
                <w:rFonts w:ascii="Times New Roman" w:hAnsi="Times New Roman"/>
                <w:sz w:val="24"/>
                <w:szCs w:val="24"/>
              </w:rPr>
              <w:t>DosenPembimbing</w:t>
            </w:r>
          </w:p>
          <w:p w:rsidR="009B32D4" w:rsidRPr="00BB6F51" w:rsidRDefault="009B32D4" w:rsidP="00F61512">
            <w:pPr>
              <w:spacing w:after="0" w:line="240" w:lineRule="auto"/>
              <w:jc w:val="right"/>
              <w:rPr>
                <w:rFonts w:ascii="Times New Roman" w:hAnsi="Times New Roman"/>
                <w:sz w:val="24"/>
                <w:szCs w:val="24"/>
                <w:lang w:val="id-ID"/>
              </w:rPr>
            </w:pPr>
            <w:r w:rsidRPr="00BB6F51">
              <w:rPr>
                <w:rFonts w:ascii="Times New Roman" w:hAnsi="Times New Roman"/>
                <w:sz w:val="24"/>
                <w:szCs w:val="24"/>
                <w:lang w:val="id-ID"/>
              </w:rPr>
              <w:t>Dr. Zakkiyatus Zainiyah, M.Keb</w:t>
            </w:r>
          </w:p>
          <w:p w:rsidR="00B41BF3" w:rsidRPr="00BB6F51" w:rsidRDefault="009B32D4" w:rsidP="00F61512">
            <w:pPr>
              <w:spacing w:after="0" w:line="240" w:lineRule="auto"/>
              <w:jc w:val="right"/>
              <w:rPr>
                <w:rFonts w:ascii="Times New Roman" w:hAnsi="Times New Roman"/>
                <w:sz w:val="24"/>
                <w:szCs w:val="24"/>
                <w:lang w:val="id-ID"/>
              </w:rPr>
            </w:pPr>
            <w:r w:rsidRPr="00BB6F51">
              <w:rPr>
                <w:rFonts w:ascii="Times New Roman" w:hAnsi="Times New Roman"/>
                <w:sz w:val="24"/>
                <w:szCs w:val="24"/>
              </w:rPr>
              <w:t>NI</w:t>
            </w:r>
            <w:r w:rsidR="00B41BF3" w:rsidRPr="00BB6F51">
              <w:rPr>
                <w:rFonts w:ascii="Times New Roman" w:hAnsi="Times New Roman"/>
                <w:sz w:val="24"/>
                <w:szCs w:val="24"/>
              </w:rPr>
              <w:t>D</w:t>
            </w:r>
            <w:r w:rsidRPr="00BB6F51">
              <w:rPr>
                <w:rFonts w:ascii="Times New Roman" w:hAnsi="Times New Roman"/>
                <w:sz w:val="24"/>
                <w:szCs w:val="24"/>
              </w:rPr>
              <w:t>N</w:t>
            </w:r>
            <w:r w:rsidR="00B41BF3" w:rsidRPr="00BB6F51">
              <w:rPr>
                <w:rFonts w:ascii="Times New Roman" w:hAnsi="Times New Roman"/>
                <w:sz w:val="24"/>
                <w:szCs w:val="24"/>
              </w:rPr>
              <w:t>.</w:t>
            </w:r>
            <w:r w:rsidRPr="00BB6F51">
              <w:rPr>
                <w:rFonts w:ascii="Times New Roman" w:hAnsi="Times New Roman"/>
                <w:sz w:val="24"/>
                <w:szCs w:val="24"/>
              </w:rPr>
              <w:t>0704127802</w:t>
            </w:r>
          </w:p>
          <w:p w:rsidR="00B41BF3" w:rsidRPr="00F61512" w:rsidRDefault="00B41BF3" w:rsidP="00F61512">
            <w:pPr>
              <w:spacing w:after="0" w:line="240" w:lineRule="auto"/>
              <w:jc w:val="right"/>
              <w:rPr>
                <w:rFonts w:ascii="Times New Roman" w:hAnsi="Times New Roman"/>
                <w:sz w:val="20"/>
                <w:szCs w:val="20"/>
              </w:rPr>
            </w:pP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B41BF3" w:rsidRDefault="00B41BF3" w:rsidP="00D823E7">
            <w:pPr>
              <w:spacing w:after="0" w:line="240" w:lineRule="auto"/>
              <w:jc w:val="center"/>
              <w:rPr>
                <w:rFonts w:ascii="Times New Roman" w:hAnsi="Times New Roman"/>
                <w:b/>
                <w:sz w:val="24"/>
                <w:szCs w:val="24"/>
                <w:lang w:val="id-ID"/>
              </w:rPr>
            </w:pPr>
            <w:r w:rsidRPr="00E6585C">
              <w:rPr>
                <w:rFonts w:ascii="Times New Roman" w:hAnsi="Times New Roman"/>
                <w:b/>
                <w:sz w:val="24"/>
                <w:szCs w:val="24"/>
                <w:lang w:val="id-ID"/>
              </w:rPr>
              <w:t xml:space="preserve">PENATALAKSANAAN </w:t>
            </w:r>
            <w:r w:rsidR="00D823E7">
              <w:rPr>
                <w:rFonts w:ascii="Times New Roman" w:hAnsi="Times New Roman"/>
                <w:b/>
                <w:sz w:val="24"/>
                <w:szCs w:val="24"/>
                <w:lang w:val="id-ID"/>
              </w:rPr>
              <w:t xml:space="preserve">GATAL DI PERUT PADA </w:t>
            </w:r>
          </w:p>
          <w:p w:rsidR="00D823E7" w:rsidRDefault="00D823E7" w:rsidP="00D823E7">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IBU HAMIL TRIMESTER 2 DI POLINDES </w:t>
            </w:r>
          </w:p>
          <w:p w:rsidR="00D823E7" w:rsidRPr="00D823E7" w:rsidRDefault="00D823E7" w:rsidP="00D823E7">
            <w:pPr>
              <w:spacing w:after="0" w:line="240" w:lineRule="auto"/>
              <w:jc w:val="center"/>
              <w:rPr>
                <w:rFonts w:ascii="Times New Roman" w:hAnsi="Times New Roman"/>
                <w:b/>
                <w:sz w:val="20"/>
                <w:szCs w:val="20"/>
                <w:lang w:val="id-ID"/>
              </w:rPr>
            </w:pPr>
            <w:r>
              <w:rPr>
                <w:rFonts w:ascii="Times New Roman" w:hAnsi="Times New Roman"/>
                <w:b/>
                <w:sz w:val="24"/>
                <w:szCs w:val="24"/>
                <w:lang w:val="id-ID"/>
              </w:rPr>
              <w:t>BAJEMAN KECAMATAN TRAGAH</w:t>
            </w: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B41BF3" w:rsidRPr="00E6585C" w:rsidRDefault="00B41BF3" w:rsidP="00F61512">
            <w:pPr>
              <w:spacing w:after="0" w:line="240" w:lineRule="auto"/>
              <w:rPr>
                <w:rFonts w:ascii="Times New Roman" w:hAnsi="Times New Roman"/>
                <w:b/>
                <w:sz w:val="24"/>
                <w:szCs w:val="24"/>
              </w:rPr>
            </w:pPr>
            <w:r w:rsidRPr="00E6585C">
              <w:rPr>
                <w:rFonts w:ascii="Times New Roman" w:hAnsi="Times New Roman"/>
                <w:b/>
                <w:sz w:val="24"/>
                <w:szCs w:val="24"/>
              </w:rPr>
              <w:t>ABSTRAK</w:t>
            </w:r>
          </w:p>
          <w:p w:rsidR="00B41BF3" w:rsidRPr="00C45B7A" w:rsidRDefault="00C45B7A" w:rsidP="00C45B7A">
            <w:pPr>
              <w:spacing w:after="0" w:line="240" w:lineRule="auto"/>
              <w:ind w:firstLine="601"/>
              <w:jc w:val="both"/>
              <w:rPr>
                <w:rFonts w:ascii="Times New Roman" w:hAnsi="Times New Roman"/>
                <w:sz w:val="24"/>
                <w:szCs w:val="24"/>
                <w:lang w:val="id-ID"/>
              </w:rPr>
            </w:pPr>
            <w:r>
              <w:rPr>
                <w:rFonts w:ascii="Times New Roman" w:hAnsi="Times New Roman"/>
                <w:sz w:val="24"/>
                <w:szCs w:val="24"/>
              </w:rPr>
              <w:t>Gatal</w:t>
            </w:r>
            <w:r w:rsidR="00C977CA">
              <w:rPr>
                <w:rFonts w:ascii="Times New Roman" w:hAnsi="Times New Roman"/>
                <w:sz w:val="24"/>
                <w:szCs w:val="24"/>
                <w:lang w:val="id-ID"/>
              </w:rPr>
              <w:t xml:space="preserve"> </w:t>
            </w:r>
            <w:r w:rsidRPr="000019F8">
              <w:rPr>
                <w:rFonts w:ascii="Times New Roman" w:hAnsi="Times New Roman"/>
                <w:i/>
                <w:sz w:val="24"/>
                <w:szCs w:val="24"/>
              </w:rPr>
              <w:t>(pruitus)</w:t>
            </w:r>
            <w:r w:rsidR="00C977CA">
              <w:rPr>
                <w:rFonts w:ascii="Times New Roman" w:hAnsi="Times New Roman"/>
                <w:i/>
                <w:sz w:val="24"/>
                <w:szCs w:val="24"/>
                <w:lang w:val="id-ID"/>
              </w:rPr>
              <w:t xml:space="preserve"> </w:t>
            </w:r>
            <w:r>
              <w:rPr>
                <w:rFonts w:ascii="Times New Roman" w:hAnsi="Times New Roman"/>
                <w:sz w:val="24"/>
                <w:szCs w:val="24"/>
              </w:rPr>
              <w:t>adalah</w:t>
            </w:r>
            <w:r w:rsidR="00C977CA">
              <w:rPr>
                <w:rFonts w:ascii="Times New Roman" w:hAnsi="Times New Roman"/>
                <w:sz w:val="24"/>
                <w:szCs w:val="24"/>
                <w:lang w:val="id-ID"/>
              </w:rPr>
              <w:t xml:space="preserve"> </w:t>
            </w:r>
            <w:r>
              <w:rPr>
                <w:rFonts w:ascii="Times New Roman" w:hAnsi="Times New Roman"/>
                <w:sz w:val="24"/>
                <w:szCs w:val="24"/>
              </w:rPr>
              <w:t>suatu</w:t>
            </w:r>
            <w:r w:rsidR="00C977CA">
              <w:rPr>
                <w:rFonts w:ascii="Times New Roman" w:hAnsi="Times New Roman"/>
                <w:sz w:val="24"/>
                <w:szCs w:val="24"/>
                <w:lang w:val="id-ID"/>
              </w:rPr>
              <w:t xml:space="preserve"> </w:t>
            </w:r>
            <w:r>
              <w:rPr>
                <w:rFonts w:ascii="Times New Roman" w:hAnsi="Times New Roman"/>
                <w:sz w:val="24"/>
                <w:szCs w:val="24"/>
              </w:rPr>
              <w:t>sensasi yang menimbulkan rasa atau</w:t>
            </w:r>
            <w:r w:rsidR="00C977CA">
              <w:rPr>
                <w:rFonts w:ascii="Times New Roman" w:hAnsi="Times New Roman"/>
                <w:sz w:val="24"/>
                <w:szCs w:val="24"/>
                <w:lang w:val="id-ID"/>
              </w:rPr>
              <w:t xml:space="preserve"> </w:t>
            </w:r>
            <w:r w:rsidR="00635CC1">
              <w:rPr>
                <w:rFonts w:ascii="Times New Roman" w:hAnsi="Times New Roman"/>
                <w:sz w:val="24"/>
                <w:szCs w:val="24"/>
              </w:rPr>
              <w:t>reflex</w:t>
            </w:r>
            <w:r w:rsidR="00C977CA">
              <w:rPr>
                <w:rFonts w:ascii="Times New Roman" w:hAnsi="Times New Roman"/>
                <w:sz w:val="24"/>
                <w:szCs w:val="24"/>
                <w:lang w:val="id-ID"/>
              </w:rPr>
              <w:t xml:space="preserve"> </w:t>
            </w:r>
            <w:r>
              <w:rPr>
                <w:rFonts w:ascii="Times New Roman" w:hAnsi="Times New Roman"/>
                <w:sz w:val="24"/>
                <w:szCs w:val="24"/>
              </w:rPr>
              <w:t>untuk</w:t>
            </w:r>
            <w:r w:rsidR="00C977CA">
              <w:rPr>
                <w:rFonts w:ascii="Times New Roman" w:hAnsi="Times New Roman"/>
                <w:sz w:val="24"/>
                <w:szCs w:val="24"/>
                <w:lang w:val="id-ID"/>
              </w:rPr>
              <w:t xml:space="preserve"> </w:t>
            </w:r>
            <w:r>
              <w:rPr>
                <w:rFonts w:ascii="Times New Roman" w:hAnsi="Times New Roman"/>
                <w:sz w:val="24"/>
                <w:szCs w:val="24"/>
              </w:rPr>
              <w:t>menggaruk. Yang pada</w:t>
            </w:r>
            <w:r w:rsidR="00C977CA">
              <w:rPr>
                <w:rFonts w:ascii="Times New Roman" w:hAnsi="Times New Roman"/>
                <w:sz w:val="24"/>
                <w:szCs w:val="24"/>
                <w:lang w:val="id-ID"/>
              </w:rPr>
              <w:t xml:space="preserve"> </w:t>
            </w:r>
            <w:r>
              <w:rPr>
                <w:rFonts w:ascii="Times New Roman" w:hAnsi="Times New Roman"/>
                <w:sz w:val="24"/>
                <w:szCs w:val="24"/>
              </w:rPr>
              <w:t>kasus</w:t>
            </w:r>
            <w:r w:rsidR="00C977CA">
              <w:rPr>
                <w:rFonts w:ascii="Times New Roman" w:hAnsi="Times New Roman"/>
                <w:sz w:val="24"/>
                <w:szCs w:val="24"/>
                <w:lang w:val="id-ID"/>
              </w:rPr>
              <w:t xml:space="preserve"> </w:t>
            </w:r>
            <w:r>
              <w:rPr>
                <w:rFonts w:ascii="Times New Roman" w:hAnsi="Times New Roman"/>
                <w:sz w:val="24"/>
                <w:szCs w:val="24"/>
              </w:rPr>
              <w:t>gatal</w:t>
            </w:r>
            <w:r w:rsidR="00C977CA">
              <w:rPr>
                <w:rFonts w:ascii="Times New Roman" w:hAnsi="Times New Roman"/>
                <w:sz w:val="24"/>
                <w:szCs w:val="24"/>
                <w:lang w:val="id-ID"/>
              </w:rPr>
              <w:t xml:space="preserve"> </w:t>
            </w:r>
            <w:r>
              <w:rPr>
                <w:rFonts w:ascii="Times New Roman" w:hAnsi="Times New Roman"/>
                <w:sz w:val="24"/>
                <w:szCs w:val="24"/>
              </w:rPr>
              <w:t>pada</w:t>
            </w:r>
            <w:r w:rsidR="00C977CA">
              <w:rPr>
                <w:rFonts w:ascii="Times New Roman" w:hAnsi="Times New Roman"/>
                <w:sz w:val="24"/>
                <w:szCs w:val="24"/>
                <w:lang w:val="id-ID"/>
              </w:rPr>
              <w:t xml:space="preserve"> </w:t>
            </w:r>
            <w:r>
              <w:rPr>
                <w:rFonts w:ascii="Times New Roman" w:hAnsi="Times New Roman"/>
                <w:sz w:val="24"/>
                <w:szCs w:val="24"/>
              </w:rPr>
              <w:t>ibu</w:t>
            </w:r>
            <w:r w:rsidR="00C977CA">
              <w:rPr>
                <w:rFonts w:ascii="Times New Roman" w:hAnsi="Times New Roman"/>
                <w:sz w:val="24"/>
                <w:szCs w:val="24"/>
                <w:lang w:val="id-ID"/>
              </w:rPr>
              <w:t xml:space="preserve"> </w:t>
            </w:r>
            <w:r>
              <w:rPr>
                <w:rFonts w:ascii="Times New Roman" w:hAnsi="Times New Roman"/>
                <w:sz w:val="24"/>
                <w:szCs w:val="24"/>
              </w:rPr>
              <w:t>hamil trimester II disini</w:t>
            </w:r>
            <w:r w:rsidR="00C977CA">
              <w:rPr>
                <w:rFonts w:ascii="Times New Roman" w:hAnsi="Times New Roman"/>
                <w:sz w:val="24"/>
                <w:szCs w:val="24"/>
                <w:lang w:val="id-ID"/>
              </w:rPr>
              <w:t xml:space="preserve"> </w:t>
            </w:r>
            <w:r>
              <w:rPr>
                <w:rFonts w:ascii="Times New Roman" w:hAnsi="Times New Roman"/>
                <w:sz w:val="24"/>
                <w:szCs w:val="24"/>
              </w:rPr>
              <w:t>disebabkan</w:t>
            </w:r>
            <w:r w:rsidR="00C977CA">
              <w:rPr>
                <w:rFonts w:ascii="Times New Roman" w:hAnsi="Times New Roman"/>
                <w:sz w:val="24"/>
                <w:szCs w:val="24"/>
                <w:lang w:val="id-ID"/>
              </w:rPr>
              <w:t xml:space="preserve"> </w:t>
            </w:r>
            <w:r>
              <w:rPr>
                <w:rFonts w:ascii="Times New Roman" w:hAnsi="Times New Roman"/>
                <w:sz w:val="24"/>
                <w:szCs w:val="24"/>
              </w:rPr>
              <w:t>oleh</w:t>
            </w:r>
            <w:r w:rsidR="00C977CA">
              <w:rPr>
                <w:rFonts w:ascii="Times New Roman" w:hAnsi="Times New Roman"/>
                <w:sz w:val="24"/>
                <w:szCs w:val="24"/>
                <w:lang w:val="id-ID"/>
              </w:rPr>
              <w:t xml:space="preserve"> </w:t>
            </w:r>
            <w:r>
              <w:rPr>
                <w:rFonts w:ascii="Times New Roman" w:hAnsi="Times New Roman"/>
                <w:sz w:val="24"/>
                <w:szCs w:val="24"/>
              </w:rPr>
              <w:t>hypersensitifitas</w:t>
            </w:r>
            <w:r w:rsidR="00C977CA">
              <w:rPr>
                <w:rFonts w:ascii="Times New Roman" w:hAnsi="Times New Roman"/>
                <w:sz w:val="24"/>
                <w:szCs w:val="24"/>
                <w:lang w:val="id-ID"/>
              </w:rPr>
              <w:t xml:space="preserve"> </w:t>
            </w:r>
            <w:r>
              <w:rPr>
                <w:rFonts w:ascii="Times New Roman" w:hAnsi="Times New Roman"/>
                <w:sz w:val="24"/>
                <w:szCs w:val="24"/>
              </w:rPr>
              <w:t>kulit</w:t>
            </w:r>
            <w:r w:rsidR="00C977CA">
              <w:rPr>
                <w:rFonts w:ascii="Times New Roman" w:hAnsi="Times New Roman"/>
                <w:sz w:val="24"/>
                <w:szCs w:val="24"/>
                <w:lang w:val="id-ID"/>
              </w:rPr>
              <w:t xml:space="preserve"> </w:t>
            </w:r>
            <w:r>
              <w:rPr>
                <w:rFonts w:ascii="Times New Roman" w:hAnsi="Times New Roman"/>
                <w:sz w:val="24"/>
                <w:szCs w:val="24"/>
              </w:rPr>
              <w:t>terhadap</w:t>
            </w:r>
            <w:r w:rsidR="00C977CA">
              <w:rPr>
                <w:rFonts w:ascii="Times New Roman" w:hAnsi="Times New Roman"/>
                <w:sz w:val="24"/>
                <w:szCs w:val="24"/>
                <w:lang w:val="id-ID"/>
              </w:rPr>
              <w:t xml:space="preserve"> </w:t>
            </w:r>
            <w:r>
              <w:rPr>
                <w:rFonts w:ascii="Times New Roman" w:hAnsi="Times New Roman"/>
                <w:sz w:val="24"/>
                <w:szCs w:val="24"/>
              </w:rPr>
              <w:t>alergen.</w:t>
            </w:r>
            <w:r w:rsidR="00C977CA">
              <w:rPr>
                <w:rFonts w:ascii="Times New Roman" w:hAnsi="Times New Roman"/>
                <w:sz w:val="24"/>
                <w:szCs w:val="24"/>
                <w:lang w:val="id-ID"/>
              </w:rPr>
              <w:t xml:space="preserve"> </w:t>
            </w:r>
            <w:r w:rsidR="00B41BF3" w:rsidRPr="00E6585C">
              <w:rPr>
                <w:rFonts w:ascii="Times New Roman" w:hAnsi="Times New Roman"/>
                <w:sz w:val="24"/>
                <w:szCs w:val="24"/>
                <w:lang w:val="id-ID"/>
              </w:rPr>
              <w:t xml:space="preserve">Berdasarkan hasil </w:t>
            </w:r>
            <w:r w:rsidR="00D87115" w:rsidRPr="00E6585C">
              <w:rPr>
                <w:rFonts w:ascii="Times New Roman" w:hAnsi="Times New Roman"/>
                <w:sz w:val="24"/>
                <w:szCs w:val="24"/>
                <w:lang w:val="id-ID"/>
              </w:rPr>
              <w:t xml:space="preserve">survei studi pendahuluan di </w:t>
            </w:r>
            <w:r>
              <w:rPr>
                <w:rFonts w:ascii="Times New Roman" w:hAnsi="Times New Roman"/>
                <w:sz w:val="24"/>
                <w:szCs w:val="24"/>
                <w:lang w:val="id-ID"/>
              </w:rPr>
              <w:t xml:space="preserve">Polindes Bajeman Kecamatan Tragah, </w:t>
            </w:r>
            <w:r w:rsidR="00B41BF3" w:rsidRPr="00E6585C">
              <w:rPr>
                <w:rFonts w:ascii="Times New Roman" w:hAnsi="Times New Roman"/>
                <w:sz w:val="24"/>
                <w:szCs w:val="24"/>
                <w:lang w:val="id-ID"/>
              </w:rPr>
              <w:t xml:space="preserve">Bangkalan didapatkan </w:t>
            </w:r>
            <w:r>
              <w:rPr>
                <w:rFonts w:ascii="Times New Roman" w:hAnsi="Times New Roman"/>
                <w:sz w:val="24"/>
                <w:szCs w:val="24"/>
                <w:lang w:val="id-ID"/>
              </w:rPr>
              <w:t xml:space="preserve">6 </w:t>
            </w:r>
            <w:r>
              <w:rPr>
                <w:rFonts w:ascii="Times New Roman" w:hAnsi="Times New Roman"/>
                <w:sz w:val="24"/>
                <w:szCs w:val="24"/>
              </w:rPr>
              <w:t>dari 10 ibu</w:t>
            </w:r>
            <w:r w:rsidR="00C977CA">
              <w:rPr>
                <w:rFonts w:ascii="Times New Roman" w:hAnsi="Times New Roman"/>
                <w:sz w:val="24"/>
                <w:szCs w:val="24"/>
                <w:lang w:val="id-ID"/>
              </w:rPr>
              <w:t xml:space="preserve"> </w:t>
            </w:r>
            <w:r>
              <w:rPr>
                <w:rFonts w:ascii="Times New Roman" w:hAnsi="Times New Roman"/>
                <w:sz w:val="24"/>
                <w:szCs w:val="24"/>
              </w:rPr>
              <w:t>hamil trimester II didapatkan 60% ibu</w:t>
            </w:r>
            <w:r w:rsidR="00C977CA">
              <w:rPr>
                <w:rFonts w:ascii="Times New Roman" w:hAnsi="Times New Roman"/>
                <w:sz w:val="24"/>
                <w:szCs w:val="24"/>
                <w:lang w:val="id-ID"/>
              </w:rPr>
              <w:t xml:space="preserve"> </w:t>
            </w:r>
            <w:r>
              <w:rPr>
                <w:rFonts w:ascii="Times New Roman" w:hAnsi="Times New Roman"/>
                <w:sz w:val="24"/>
                <w:szCs w:val="24"/>
              </w:rPr>
              <w:t>mengalami</w:t>
            </w:r>
            <w:r w:rsidR="00C977CA">
              <w:rPr>
                <w:rFonts w:ascii="Times New Roman" w:hAnsi="Times New Roman"/>
                <w:sz w:val="24"/>
                <w:szCs w:val="24"/>
                <w:lang w:val="id-ID"/>
              </w:rPr>
              <w:t xml:space="preserve"> </w:t>
            </w:r>
            <w:r>
              <w:rPr>
                <w:rFonts w:ascii="Times New Roman" w:hAnsi="Times New Roman"/>
                <w:sz w:val="24"/>
                <w:szCs w:val="24"/>
              </w:rPr>
              <w:t>gatal di perutnya</w:t>
            </w:r>
            <w:r>
              <w:rPr>
                <w:rFonts w:ascii="Times New Roman" w:hAnsi="Times New Roman"/>
                <w:sz w:val="24"/>
                <w:szCs w:val="24"/>
                <w:lang w:val="id-ID"/>
              </w:rPr>
              <w:t xml:space="preserve">. </w:t>
            </w:r>
            <w:r w:rsidR="00B41BF3" w:rsidRPr="00E6585C">
              <w:rPr>
                <w:rFonts w:ascii="Times New Roman" w:hAnsi="Times New Roman"/>
                <w:sz w:val="24"/>
                <w:szCs w:val="24"/>
                <w:lang w:val="id-ID"/>
              </w:rPr>
              <w:t>Tujuan dari penelitian ini adalah dapat m</w:t>
            </w:r>
            <w:r w:rsidR="00D87115" w:rsidRPr="00E6585C">
              <w:rPr>
                <w:rFonts w:ascii="Times New Roman" w:hAnsi="Times New Roman"/>
                <w:sz w:val="24"/>
                <w:szCs w:val="24"/>
                <w:lang w:val="id-ID"/>
              </w:rPr>
              <w:t xml:space="preserve">enganalisa penatalaksanaan </w:t>
            </w:r>
            <w:r>
              <w:rPr>
                <w:rFonts w:ascii="Times New Roman" w:hAnsi="Times New Roman"/>
                <w:sz w:val="24"/>
                <w:szCs w:val="24"/>
                <w:lang w:val="id-ID"/>
              </w:rPr>
              <w:t>Gatal Di Perut Pada Ibu Hamil Trimester II Di Polindes Bajeman Kecamatan Tragah, Bangkalan.</w:t>
            </w:r>
          </w:p>
          <w:p w:rsidR="00B41BF3" w:rsidRPr="00E6585C" w:rsidRDefault="00B41BF3" w:rsidP="00E6585C">
            <w:pPr>
              <w:spacing w:after="0" w:line="240" w:lineRule="auto"/>
              <w:ind w:firstLine="601"/>
              <w:jc w:val="both"/>
              <w:rPr>
                <w:rFonts w:ascii="Times New Roman" w:hAnsi="Times New Roman"/>
                <w:sz w:val="24"/>
                <w:szCs w:val="24"/>
                <w:lang w:val="id-ID"/>
              </w:rPr>
            </w:pPr>
            <w:r w:rsidRPr="00E6585C">
              <w:rPr>
                <w:rFonts w:ascii="Times New Roman" w:hAnsi="Times New Roman"/>
                <w:sz w:val="24"/>
                <w:szCs w:val="24"/>
              </w:rPr>
              <w:t>Metode</w:t>
            </w:r>
            <w:r w:rsidR="00C977CA">
              <w:rPr>
                <w:rFonts w:ascii="Times New Roman" w:hAnsi="Times New Roman"/>
                <w:sz w:val="24"/>
                <w:szCs w:val="24"/>
                <w:lang w:val="id-ID"/>
              </w:rPr>
              <w:t xml:space="preserve"> </w:t>
            </w:r>
            <w:r w:rsidRPr="00E6585C">
              <w:rPr>
                <w:rFonts w:ascii="Times New Roman" w:hAnsi="Times New Roman"/>
                <w:sz w:val="24"/>
                <w:szCs w:val="24"/>
                <w:lang w:val="id-ID"/>
              </w:rPr>
              <w:t>penelitian ini menggunakan kualitatif deskriptif</w:t>
            </w:r>
            <w:r w:rsidR="001671CE" w:rsidRPr="00E6585C">
              <w:rPr>
                <w:rFonts w:ascii="Times New Roman" w:hAnsi="Times New Roman"/>
                <w:sz w:val="24"/>
                <w:szCs w:val="24"/>
                <w:lang w:val="id-ID"/>
              </w:rPr>
              <w:t xml:space="preserve"> dengan pendekatan study kasus.</w:t>
            </w:r>
            <w:r w:rsidR="00C977CA">
              <w:rPr>
                <w:rFonts w:ascii="Times New Roman" w:hAnsi="Times New Roman"/>
                <w:sz w:val="24"/>
                <w:szCs w:val="24"/>
                <w:lang w:val="id-ID"/>
              </w:rPr>
              <w:t xml:space="preserve"> </w:t>
            </w:r>
            <w:r w:rsidRPr="00E6585C">
              <w:rPr>
                <w:rFonts w:ascii="Times New Roman" w:hAnsi="Times New Roman"/>
                <w:sz w:val="24"/>
                <w:szCs w:val="24"/>
                <w:lang w:val="id-ID"/>
              </w:rPr>
              <w:t>Menggunakan 2 partisipan</w:t>
            </w:r>
            <w:r w:rsidR="00C977CA">
              <w:rPr>
                <w:rFonts w:ascii="Times New Roman" w:hAnsi="Times New Roman"/>
                <w:sz w:val="24"/>
                <w:szCs w:val="24"/>
                <w:lang w:val="id-ID"/>
              </w:rPr>
              <w:t xml:space="preserve"> </w:t>
            </w:r>
            <w:r w:rsidR="00D87115" w:rsidRPr="00E6585C">
              <w:rPr>
                <w:rFonts w:ascii="Times New Roman" w:hAnsi="Times New Roman"/>
                <w:sz w:val="24"/>
                <w:szCs w:val="24"/>
              </w:rPr>
              <w:t>yaitu</w:t>
            </w:r>
            <w:r w:rsidR="00C977CA">
              <w:rPr>
                <w:rFonts w:ascii="Times New Roman" w:hAnsi="Times New Roman"/>
                <w:sz w:val="24"/>
                <w:szCs w:val="24"/>
                <w:lang w:val="id-ID"/>
              </w:rPr>
              <w:t xml:space="preserve"> </w:t>
            </w:r>
            <w:r w:rsidR="00D87115" w:rsidRPr="00E6585C">
              <w:rPr>
                <w:rFonts w:ascii="Times New Roman" w:hAnsi="Times New Roman"/>
                <w:sz w:val="24"/>
                <w:szCs w:val="24"/>
              </w:rPr>
              <w:t>ibu</w:t>
            </w:r>
            <w:r w:rsidR="00C45B7A">
              <w:rPr>
                <w:rFonts w:ascii="Times New Roman" w:hAnsi="Times New Roman"/>
                <w:sz w:val="24"/>
                <w:szCs w:val="24"/>
                <w:lang w:val="id-ID"/>
              </w:rPr>
              <w:t xml:space="preserve"> hamil </w:t>
            </w:r>
            <w:r w:rsidR="00C45B7A">
              <w:rPr>
                <w:rFonts w:ascii="Times New Roman" w:hAnsi="Times New Roman"/>
                <w:sz w:val="24"/>
                <w:szCs w:val="24"/>
              </w:rPr>
              <w:t>primi</w:t>
            </w:r>
            <w:r w:rsidR="00C977CA">
              <w:rPr>
                <w:rFonts w:ascii="Times New Roman" w:hAnsi="Times New Roman"/>
                <w:sz w:val="24"/>
                <w:szCs w:val="24"/>
                <w:lang w:val="id-ID"/>
              </w:rPr>
              <w:t xml:space="preserve"> </w:t>
            </w:r>
            <w:r w:rsidR="00D87115" w:rsidRPr="00E6585C">
              <w:rPr>
                <w:rFonts w:ascii="Times New Roman" w:hAnsi="Times New Roman"/>
                <w:sz w:val="24"/>
                <w:szCs w:val="24"/>
              </w:rPr>
              <w:t>partisipan 1</w:t>
            </w:r>
            <w:r w:rsidR="005260B5">
              <w:rPr>
                <w:rFonts w:ascii="Times New Roman" w:hAnsi="Times New Roman"/>
                <w:sz w:val="24"/>
                <w:szCs w:val="24"/>
                <w:lang w:val="id-ID"/>
              </w:rPr>
              <w:t xml:space="preserve"> dan 2</w:t>
            </w:r>
            <w:r w:rsidR="00C977CA">
              <w:rPr>
                <w:rFonts w:ascii="Times New Roman" w:hAnsi="Times New Roman"/>
                <w:sz w:val="24"/>
                <w:szCs w:val="24"/>
                <w:lang w:val="id-ID"/>
              </w:rPr>
              <w:t xml:space="preserve"> </w:t>
            </w:r>
            <w:r w:rsidRPr="00E6585C">
              <w:rPr>
                <w:rFonts w:ascii="Times New Roman" w:hAnsi="Times New Roman"/>
                <w:sz w:val="24"/>
                <w:szCs w:val="24"/>
                <w:lang w:val="id-ID"/>
              </w:rPr>
              <w:t xml:space="preserve">dengan keluhan </w:t>
            </w:r>
            <w:r w:rsidR="005260B5">
              <w:rPr>
                <w:rFonts w:ascii="Times New Roman" w:hAnsi="Times New Roman"/>
                <w:sz w:val="24"/>
                <w:szCs w:val="24"/>
                <w:lang w:val="id-ID"/>
              </w:rPr>
              <w:t xml:space="preserve">gatal di perut pada ibu hamil trimester II, </w:t>
            </w:r>
            <w:r w:rsidRPr="00E6585C">
              <w:rPr>
                <w:rFonts w:ascii="Times New Roman" w:hAnsi="Times New Roman"/>
                <w:sz w:val="24"/>
                <w:szCs w:val="24"/>
                <w:lang w:val="id-ID"/>
              </w:rPr>
              <w:t>nantinya akan dibandingkan dari kedua masalah tersebut dan kemudian ditarik kesimpulan melalui observasi, wawancara</w:t>
            </w:r>
            <w:r w:rsidR="001E016B" w:rsidRPr="00E6585C">
              <w:rPr>
                <w:rFonts w:ascii="Times New Roman" w:hAnsi="Times New Roman"/>
                <w:sz w:val="24"/>
                <w:szCs w:val="24"/>
              </w:rPr>
              <w:t>, triangulasi</w:t>
            </w:r>
            <w:r w:rsidR="00C977CA">
              <w:rPr>
                <w:rFonts w:ascii="Times New Roman" w:hAnsi="Times New Roman"/>
                <w:sz w:val="24"/>
                <w:szCs w:val="24"/>
                <w:lang w:val="id-ID"/>
              </w:rPr>
              <w:t xml:space="preserve"> </w:t>
            </w:r>
            <w:r w:rsidR="00B61389" w:rsidRPr="00E6585C">
              <w:rPr>
                <w:rFonts w:ascii="Times New Roman" w:hAnsi="Times New Roman"/>
                <w:sz w:val="24"/>
                <w:szCs w:val="24"/>
              </w:rPr>
              <w:t>dari</w:t>
            </w:r>
            <w:r w:rsidR="00C977CA">
              <w:rPr>
                <w:rFonts w:ascii="Times New Roman" w:hAnsi="Times New Roman"/>
                <w:sz w:val="24"/>
                <w:szCs w:val="24"/>
                <w:lang w:val="id-ID"/>
              </w:rPr>
              <w:t xml:space="preserve"> </w:t>
            </w:r>
            <w:r w:rsidR="00B61389" w:rsidRPr="00E6585C">
              <w:rPr>
                <w:rFonts w:ascii="Times New Roman" w:hAnsi="Times New Roman"/>
                <w:sz w:val="24"/>
                <w:szCs w:val="24"/>
              </w:rPr>
              <w:t>sumber</w:t>
            </w:r>
            <w:r w:rsidR="00C977CA">
              <w:rPr>
                <w:rFonts w:ascii="Times New Roman" w:hAnsi="Times New Roman"/>
                <w:sz w:val="24"/>
                <w:szCs w:val="24"/>
                <w:lang w:val="id-ID"/>
              </w:rPr>
              <w:t xml:space="preserve"> </w:t>
            </w:r>
            <w:r w:rsidR="00B61389" w:rsidRPr="00E6585C">
              <w:rPr>
                <w:rFonts w:ascii="Times New Roman" w:hAnsi="Times New Roman"/>
                <w:sz w:val="24"/>
                <w:szCs w:val="24"/>
              </w:rPr>
              <w:t>utama</w:t>
            </w:r>
            <w:r w:rsidR="00C977CA">
              <w:rPr>
                <w:rFonts w:ascii="Times New Roman" w:hAnsi="Times New Roman"/>
                <w:sz w:val="24"/>
                <w:szCs w:val="24"/>
                <w:lang w:val="id-ID"/>
              </w:rPr>
              <w:t xml:space="preserve"> </w:t>
            </w:r>
            <w:r w:rsidR="00B61389" w:rsidRPr="00E6585C">
              <w:rPr>
                <w:rFonts w:ascii="Times New Roman" w:hAnsi="Times New Roman"/>
                <w:sz w:val="24"/>
                <w:szCs w:val="24"/>
              </w:rPr>
              <w:t>yaitu</w:t>
            </w:r>
            <w:r w:rsidR="00C977CA">
              <w:rPr>
                <w:rFonts w:ascii="Times New Roman" w:hAnsi="Times New Roman"/>
                <w:sz w:val="24"/>
                <w:szCs w:val="24"/>
                <w:lang w:val="id-ID"/>
              </w:rPr>
              <w:t xml:space="preserve"> </w:t>
            </w:r>
            <w:r w:rsidR="00B61389" w:rsidRPr="00E6585C">
              <w:rPr>
                <w:rFonts w:ascii="Times New Roman" w:hAnsi="Times New Roman"/>
                <w:sz w:val="24"/>
                <w:szCs w:val="24"/>
              </w:rPr>
              <w:t>keluarga (ibu</w:t>
            </w:r>
            <w:r w:rsidR="00C977CA">
              <w:rPr>
                <w:rFonts w:ascii="Times New Roman" w:hAnsi="Times New Roman"/>
                <w:sz w:val="24"/>
                <w:szCs w:val="24"/>
                <w:lang w:val="id-ID"/>
              </w:rPr>
              <w:t xml:space="preserve"> </w:t>
            </w:r>
            <w:r w:rsidR="00B61389" w:rsidRPr="00E6585C">
              <w:rPr>
                <w:rFonts w:ascii="Times New Roman" w:hAnsi="Times New Roman"/>
                <w:sz w:val="24"/>
                <w:szCs w:val="24"/>
              </w:rPr>
              <w:t>pasien) serta</w:t>
            </w:r>
            <w:r w:rsidR="00C977CA">
              <w:rPr>
                <w:rFonts w:ascii="Times New Roman" w:hAnsi="Times New Roman"/>
                <w:sz w:val="24"/>
                <w:szCs w:val="24"/>
                <w:lang w:val="id-ID"/>
              </w:rPr>
              <w:t xml:space="preserve"> </w:t>
            </w:r>
            <w:r w:rsidR="00B61389" w:rsidRPr="00E6585C">
              <w:rPr>
                <w:rFonts w:ascii="Times New Roman" w:hAnsi="Times New Roman"/>
                <w:sz w:val="24"/>
                <w:szCs w:val="24"/>
              </w:rPr>
              <w:t>bidan yang berkaitan</w:t>
            </w:r>
            <w:r w:rsidR="00C977CA">
              <w:rPr>
                <w:rFonts w:ascii="Times New Roman" w:hAnsi="Times New Roman"/>
                <w:sz w:val="24"/>
                <w:szCs w:val="24"/>
                <w:lang w:val="id-ID"/>
              </w:rPr>
              <w:t xml:space="preserve"> </w:t>
            </w:r>
            <w:r w:rsidR="00B61389" w:rsidRPr="00E6585C">
              <w:rPr>
                <w:rFonts w:ascii="Times New Roman" w:hAnsi="Times New Roman"/>
                <w:sz w:val="24"/>
                <w:szCs w:val="24"/>
              </w:rPr>
              <w:t>dengan</w:t>
            </w:r>
            <w:r w:rsidR="00C977CA">
              <w:rPr>
                <w:rFonts w:ascii="Times New Roman" w:hAnsi="Times New Roman"/>
                <w:sz w:val="24"/>
                <w:szCs w:val="24"/>
                <w:lang w:val="id-ID"/>
              </w:rPr>
              <w:t xml:space="preserve"> </w:t>
            </w:r>
            <w:r w:rsidR="00B61389" w:rsidRPr="00E6585C">
              <w:rPr>
                <w:rFonts w:ascii="Times New Roman" w:hAnsi="Times New Roman"/>
                <w:sz w:val="24"/>
                <w:szCs w:val="24"/>
              </w:rPr>
              <w:t>masalah yang diteliti</w:t>
            </w:r>
            <w:r w:rsidR="00C977CA">
              <w:rPr>
                <w:rFonts w:ascii="Times New Roman" w:hAnsi="Times New Roman"/>
                <w:sz w:val="24"/>
                <w:szCs w:val="24"/>
                <w:lang w:val="id-ID"/>
              </w:rPr>
              <w:t xml:space="preserve"> </w:t>
            </w:r>
            <w:r w:rsidRPr="00E6585C">
              <w:rPr>
                <w:rFonts w:ascii="Times New Roman" w:hAnsi="Times New Roman"/>
                <w:sz w:val="24"/>
                <w:szCs w:val="24"/>
                <w:lang w:val="id-ID"/>
              </w:rPr>
              <w:t>dan dokumentasi.</w:t>
            </w:r>
          </w:p>
          <w:p w:rsidR="00517BF3" w:rsidRPr="00E6585C" w:rsidRDefault="00B41BF3" w:rsidP="00E6585C">
            <w:pPr>
              <w:spacing w:after="0" w:line="240" w:lineRule="auto"/>
              <w:ind w:firstLine="601"/>
              <w:jc w:val="both"/>
              <w:rPr>
                <w:rFonts w:ascii="Times New Roman" w:hAnsi="Times New Roman"/>
                <w:sz w:val="24"/>
                <w:szCs w:val="24"/>
              </w:rPr>
            </w:pPr>
            <w:r w:rsidRPr="00E6585C">
              <w:rPr>
                <w:rFonts w:ascii="Times New Roman" w:hAnsi="Times New Roman"/>
                <w:sz w:val="24"/>
                <w:szCs w:val="24"/>
              </w:rPr>
              <w:t>Hasil</w:t>
            </w:r>
            <w:r w:rsidR="00C977CA">
              <w:rPr>
                <w:rFonts w:ascii="Times New Roman" w:hAnsi="Times New Roman"/>
                <w:sz w:val="24"/>
                <w:szCs w:val="24"/>
                <w:lang w:val="id-ID"/>
              </w:rPr>
              <w:t xml:space="preserve"> </w:t>
            </w:r>
            <w:r w:rsidRPr="00E6585C">
              <w:rPr>
                <w:rFonts w:ascii="Times New Roman" w:hAnsi="Times New Roman"/>
                <w:sz w:val="24"/>
                <w:szCs w:val="24"/>
              </w:rPr>
              <w:t>penelitian di dapatkan</w:t>
            </w:r>
            <w:r w:rsidR="00C977CA">
              <w:rPr>
                <w:rFonts w:ascii="Times New Roman" w:hAnsi="Times New Roman"/>
                <w:sz w:val="24"/>
                <w:szCs w:val="24"/>
                <w:lang w:val="id-ID"/>
              </w:rPr>
              <w:t xml:space="preserve"> </w:t>
            </w:r>
            <w:r w:rsidRPr="00E6585C">
              <w:rPr>
                <w:rFonts w:ascii="Times New Roman" w:hAnsi="Times New Roman"/>
                <w:sz w:val="24"/>
                <w:szCs w:val="24"/>
              </w:rPr>
              <w:t>kedua</w:t>
            </w:r>
            <w:r w:rsidR="00C977CA">
              <w:rPr>
                <w:rFonts w:ascii="Times New Roman" w:hAnsi="Times New Roman"/>
                <w:sz w:val="24"/>
                <w:szCs w:val="24"/>
                <w:lang w:val="id-ID"/>
              </w:rPr>
              <w:t xml:space="preserve"> </w:t>
            </w:r>
            <w:r w:rsidRPr="00E6585C">
              <w:rPr>
                <w:rFonts w:ascii="Times New Roman" w:hAnsi="Times New Roman"/>
                <w:sz w:val="24"/>
                <w:szCs w:val="24"/>
              </w:rPr>
              <w:t>partisipan</w:t>
            </w:r>
            <w:r w:rsidR="00C977CA">
              <w:rPr>
                <w:rFonts w:ascii="Times New Roman" w:hAnsi="Times New Roman"/>
                <w:sz w:val="24"/>
                <w:szCs w:val="24"/>
                <w:lang w:val="id-ID"/>
              </w:rPr>
              <w:t xml:space="preserve"> </w:t>
            </w:r>
            <w:r w:rsidRPr="00E6585C">
              <w:rPr>
                <w:rFonts w:ascii="Times New Roman" w:hAnsi="Times New Roman"/>
                <w:sz w:val="24"/>
                <w:szCs w:val="24"/>
              </w:rPr>
              <w:t>dengan</w:t>
            </w:r>
            <w:r w:rsidRPr="00E6585C">
              <w:rPr>
                <w:rFonts w:ascii="Times New Roman" w:hAnsi="Times New Roman"/>
                <w:sz w:val="24"/>
                <w:szCs w:val="24"/>
                <w:lang w:val="id-ID"/>
              </w:rPr>
              <w:t xml:space="preserve"> keluhan</w:t>
            </w:r>
            <w:r w:rsidR="005260B5">
              <w:rPr>
                <w:rFonts w:ascii="Times New Roman" w:hAnsi="Times New Roman"/>
                <w:sz w:val="24"/>
                <w:szCs w:val="24"/>
                <w:lang w:val="id-ID"/>
              </w:rPr>
              <w:t xml:space="preserve"> gatal di perut pada ibu hamil trimester II</w:t>
            </w:r>
            <w:r w:rsidRPr="00E6585C">
              <w:rPr>
                <w:rFonts w:ascii="Times New Roman" w:hAnsi="Times New Roman"/>
                <w:sz w:val="24"/>
                <w:szCs w:val="24"/>
                <w:lang w:val="id-ID"/>
              </w:rPr>
              <w:t xml:space="preserve">, </w:t>
            </w:r>
            <w:r w:rsidR="005260B5">
              <w:rPr>
                <w:rFonts w:ascii="Times New Roman" w:hAnsi="Times New Roman"/>
                <w:sz w:val="24"/>
                <w:szCs w:val="24"/>
                <w:lang w:val="id-ID"/>
              </w:rPr>
              <w:t xml:space="preserve">kedua </w:t>
            </w:r>
            <w:r w:rsidRPr="00E6585C">
              <w:rPr>
                <w:rFonts w:ascii="Times New Roman" w:hAnsi="Times New Roman"/>
                <w:sz w:val="24"/>
                <w:szCs w:val="24"/>
                <w:lang w:val="id-ID"/>
              </w:rPr>
              <w:t xml:space="preserve">partisipan </w:t>
            </w:r>
            <w:r w:rsidR="005260B5">
              <w:rPr>
                <w:rFonts w:ascii="Times New Roman" w:hAnsi="Times New Roman"/>
                <w:sz w:val="24"/>
                <w:szCs w:val="24"/>
                <w:lang w:val="id-ID"/>
              </w:rPr>
              <w:t>mengalami gatal di perutnya pada trimester ke II.</w:t>
            </w:r>
            <w:r w:rsidR="002F4FC4">
              <w:rPr>
                <w:rFonts w:ascii="Times New Roman" w:hAnsi="Times New Roman"/>
                <w:sz w:val="24"/>
                <w:szCs w:val="24"/>
                <w:lang w:val="id-ID"/>
              </w:rPr>
              <w:t xml:space="preserve"> Masalah potensial pada kedua partisipan adalah timbulnya luka baru dari bekas garukan. Intervensi dari kedua partisipan adalah menganjurkan ibu untuk mengoleskan minyak zaitun untuk mengurangi rasa gatal di area perut ibu.</w:t>
            </w:r>
          </w:p>
          <w:p w:rsidR="00B41BF3" w:rsidRPr="002F4FC4" w:rsidRDefault="00B41BF3" w:rsidP="003E56AE">
            <w:pPr>
              <w:spacing w:after="0" w:line="240" w:lineRule="auto"/>
              <w:ind w:firstLine="601"/>
              <w:jc w:val="both"/>
              <w:rPr>
                <w:rFonts w:ascii="Times New Roman" w:hAnsi="Times New Roman"/>
                <w:sz w:val="20"/>
                <w:szCs w:val="20"/>
                <w:lang w:val="id-ID"/>
              </w:rPr>
            </w:pPr>
            <w:r w:rsidRPr="00E6585C">
              <w:rPr>
                <w:rFonts w:ascii="Times New Roman" w:hAnsi="Times New Roman"/>
                <w:sz w:val="24"/>
                <w:szCs w:val="24"/>
              </w:rPr>
              <w:t>Berdasarkan</w:t>
            </w:r>
            <w:r w:rsidR="00C977CA">
              <w:rPr>
                <w:rFonts w:ascii="Times New Roman" w:hAnsi="Times New Roman"/>
                <w:sz w:val="24"/>
                <w:szCs w:val="24"/>
                <w:lang w:val="id-ID"/>
              </w:rPr>
              <w:t xml:space="preserve"> </w:t>
            </w:r>
            <w:r w:rsidRPr="00E6585C">
              <w:rPr>
                <w:rFonts w:ascii="Times New Roman" w:hAnsi="Times New Roman"/>
                <w:sz w:val="24"/>
                <w:szCs w:val="24"/>
              </w:rPr>
              <w:t>hasil</w:t>
            </w:r>
            <w:r w:rsidR="00C977CA">
              <w:rPr>
                <w:rFonts w:ascii="Times New Roman" w:hAnsi="Times New Roman"/>
                <w:sz w:val="24"/>
                <w:szCs w:val="24"/>
                <w:lang w:val="id-ID"/>
              </w:rPr>
              <w:t xml:space="preserve"> penelitian, ibu dapat mengatasi gatal di perutnya</w:t>
            </w:r>
            <w:r w:rsidRPr="00E6585C">
              <w:rPr>
                <w:rFonts w:ascii="Times New Roman" w:hAnsi="Times New Roman"/>
                <w:sz w:val="24"/>
                <w:szCs w:val="24"/>
                <w:lang w:val="id-ID"/>
              </w:rPr>
              <w:t>,</w:t>
            </w:r>
            <w:r w:rsidR="005260B5">
              <w:rPr>
                <w:rFonts w:ascii="Times New Roman" w:hAnsi="Times New Roman"/>
                <w:sz w:val="24"/>
                <w:szCs w:val="24"/>
                <w:lang w:val="id-ID"/>
              </w:rPr>
              <w:t xml:space="preserve"> dengan mengoleskan minyak zaitu</w:t>
            </w:r>
            <w:r w:rsidR="00614B28">
              <w:rPr>
                <w:rFonts w:ascii="Times New Roman" w:hAnsi="Times New Roman"/>
                <w:sz w:val="24"/>
                <w:szCs w:val="24"/>
                <w:lang w:val="id-ID"/>
              </w:rPr>
              <w:t>n</w:t>
            </w:r>
            <w:r w:rsidR="005C6546">
              <w:rPr>
                <w:rFonts w:ascii="Times New Roman" w:hAnsi="Times New Roman"/>
                <w:sz w:val="24"/>
                <w:szCs w:val="24"/>
                <w:lang w:val="id-ID"/>
              </w:rPr>
              <w:t xml:space="preserve"> pada area perut, rajin</w:t>
            </w:r>
            <w:r w:rsidR="000E2EF3">
              <w:rPr>
                <w:rFonts w:ascii="Times New Roman" w:hAnsi="Times New Roman"/>
                <w:sz w:val="24"/>
                <w:szCs w:val="24"/>
                <w:lang w:val="id-ID"/>
              </w:rPr>
              <w:t xml:space="preserve"> mandi, memakai pakian dalam ya</w:t>
            </w:r>
            <w:r w:rsidR="005C6546">
              <w:rPr>
                <w:rFonts w:ascii="Times New Roman" w:hAnsi="Times New Roman"/>
                <w:sz w:val="24"/>
                <w:szCs w:val="24"/>
                <w:lang w:val="id-ID"/>
              </w:rPr>
              <w:t xml:space="preserve">ng longgar dan dapat menyerap keringat serta celana dalam yang khusus untuk ibu hamil </w:t>
            </w:r>
            <w:r w:rsidR="005260B5">
              <w:rPr>
                <w:rFonts w:ascii="Times New Roman" w:hAnsi="Times New Roman"/>
                <w:sz w:val="24"/>
                <w:szCs w:val="24"/>
                <w:lang w:val="id-ID"/>
              </w:rPr>
              <w:t>untuk mngurangi rasa gatal.</w:t>
            </w: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B41BF3" w:rsidRPr="00BB6F51" w:rsidRDefault="00B41BF3" w:rsidP="005260B5">
            <w:pPr>
              <w:spacing w:after="0" w:line="240" w:lineRule="auto"/>
              <w:rPr>
                <w:rFonts w:ascii="Times New Roman" w:hAnsi="Times New Roman"/>
                <w:b/>
                <w:sz w:val="24"/>
                <w:szCs w:val="24"/>
                <w:lang w:val="id-ID"/>
              </w:rPr>
            </w:pPr>
            <w:r w:rsidRPr="00BB6F51">
              <w:rPr>
                <w:rFonts w:ascii="Times New Roman" w:hAnsi="Times New Roman"/>
                <w:b/>
                <w:sz w:val="24"/>
                <w:szCs w:val="24"/>
              </w:rPr>
              <w:t xml:space="preserve">Kata Kunci: </w:t>
            </w:r>
            <w:r w:rsidR="00635CC1">
              <w:rPr>
                <w:rFonts w:ascii="Times New Roman" w:hAnsi="Times New Roman"/>
                <w:b/>
                <w:sz w:val="24"/>
                <w:szCs w:val="24"/>
                <w:lang w:val="id-ID"/>
              </w:rPr>
              <w:t>ibu hamil,</w:t>
            </w:r>
            <w:r w:rsidR="005260B5" w:rsidRPr="00BB6F51">
              <w:rPr>
                <w:rFonts w:ascii="Times New Roman" w:hAnsi="Times New Roman"/>
                <w:b/>
                <w:sz w:val="24"/>
                <w:szCs w:val="24"/>
                <w:lang w:val="id-ID"/>
              </w:rPr>
              <w:t xml:space="preserve"> Gatal</w:t>
            </w:r>
            <w:r w:rsidR="00635CC1">
              <w:rPr>
                <w:rFonts w:ascii="Times New Roman" w:hAnsi="Times New Roman"/>
                <w:b/>
                <w:sz w:val="24"/>
                <w:szCs w:val="24"/>
                <w:lang w:val="id-ID"/>
              </w:rPr>
              <w:t>.</w:t>
            </w:r>
          </w:p>
        </w:tc>
      </w:tr>
    </w:tbl>
    <w:p w:rsidR="00B41BF3" w:rsidRPr="00F61512" w:rsidRDefault="00B41BF3"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A91BDF" w:rsidRDefault="00A91BDF" w:rsidP="00F61512">
      <w:pPr>
        <w:spacing w:line="240" w:lineRule="auto"/>
        <w:rPr>
          <w:rFonts w:ascii="Times New Roman" w:hAnsi="Times New Roman"/>
          <w:b/>
          <w:sz w:val="20"/>
          <w:szCs w:val="20"/>
        </w:rPr>
      </w:pPr>
    </w:p>
    <w:p w:rsidR="00F61512" w:rsidRDefault="00F61512" w:rsidP="00F61512">
      <w:pPr>
        <w:spacing w:line="240" w:lineRule="auto"/>
        <w:rPr>
          <w:rFonts w:ascii="Times New Roman" w:hAnsi="Times New Roman"/>
          <w:b/>
          <w:sz w:val="20"/>
          <w:szCs w:val="20"/>
        </w:rPr>
      </w:pPr>
    </w:p>
    <w:p w:rsidR="00F61512" w:rsidRDefault="00F61512" w:rsidP="00F61512">
      <w:pPr>
        <w:spacing w:line="240" w:lineRule="auto"/>
        <w:rPr>
          <w:rFonts w:ascii="Times New Roman" w:hAnsi="Times New Roman"/>
          <w:b/>
          <w:sz w:val="20"/>
          <w:szCs w:val="20"/>
        </w:rPr>
      </w:pPr>
    </w:p>
    <w:p w:rsidR="00F61512" w:rsidRDefault="00F61512" w:rsidP="00F61512">
      <w:pPr>
        <w:spacing w:line="240" w:lineRule="auto"/>
        <w:rPr>
          <w:rFonts w:ascii="Times New Roman" w:hAnsi="Times New Roman"/>
          <w:b/>
          <w:sz w:val="20"/>
          <w:szCs w:val="20"/>
        </w:rPr>
      </w:pPr>
    </w:p>
    <w:p w:rsidR="00F61512" w:rsidRDefault="00F61512" w:rsidP="00F61512">
      <w:pPr>
        <w:spacing w:line="240" w:lineRule="auto"/>
        <w:rPr>
          <w:rFonts w:ascii="Times New Roman" w:hAnsi="Times New Roman"/>
          <w:b/>
          <w:sz w:val="20"/>
          <w:szCs w:val="20"/>
        </w:rPr>
      </w:pP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4"/>
          <w:szCs w:val="24"/>
        </w:rPr>
        <w:t> </w:t>
      </w:r>
    </w:p>
    <w:tbl>
      <w:tblPr>
        <w:tblW w:w="7655"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2"/>
        <w:gridCol w:w="4253"/>
      </w:tblGrid>
      <w:tr w:rsidR="00395621" w:rsidRPr="00395621" w:rsidTr="000F5C98">
        <w:trPr>
          <w:trHeight w:val="846"/>
        </w:trPr>
        <w:tc>
          <w:tcPr>
            <w:tcW w:w="3402" w:type="dxa"/>
            <w:tcBorders>
              <w:top w:val="single" w:sz="8" w:space="0" w:color="000000"/>
              <w:left w:val="single" w:sz="8" w:space="0" w:color="000000"/>
              <w:bottom w:val="single" w:sz="8" w:space="0" w:color="000000"/>
              <w:right w:val="single" w:sz="8" w:space="0" w:color="FFFFFF"/>
            </w:tcBorders>
            <w:tcMar>
              <w:top w:w="0" w:type="dxa"/>
              <w:left w:w="108" w:type="dxa"/>
              <w:bottom w:w="0" w:type="dxa"/>
              <w:right w:w="108" w:type="dxa"/>
            </w:tcMar>
            <w:hideMark/>
          </w:tcPr>
          <w:p w:rsidR="00395621" w:rsidRPr="000F5C98" w:rsidRDefault="000F5C98" w:rsidP="00395621">
            <w:pPr>
              <w:spacing w:after="0" w:line="240" w:lineRule="auto"/>
              <w:rPr>
                <w:rFonts w:eastAsia="Times New Roman"/>
                <w:sz w:val="24"/>
                <w:szCs w:val="24"/>
              </w:rPr>
            </w:pPr>
            <w:r w:rsidRPr="000F5C98">
              <w:rPr>
                <w:rFonts w:ascii="Times New Roman" w:eastAsia="Times New Roman" w:hAnsi="Times New Roman"/>
                <w:sz w:val="24"/>
                <w:szCs w:val="24"/>
              </w:rPr>
              <w:t>SakinahIlyati</w:t>
            </w:r>
          </w:p>
          <w:p w:rsidR="00395621" w:rsidRPr="000F5C98" w:rsidRDefault="00395621" w:rsidP="00395621">
            <w:pPr>
              <w:spacing w:after="0" w:line="240" w:lineRule="auto"/>
              <w:rPr>
                <w:rFonts w:eastAsia="Times New Roman"/>
                <w:sz w:val="24"/>
                <w:szCs w:val="24"/>
              </w:rPr>
            </w:pPr>
            <w:r w:rsidRPr="000F5C98">
              <w:rPr>
                <w:rFonts w:ascii="Times New Roman" w:eastAsia="Times New Roman" w:hAnsi="Times New Roman"/>
                <w:sz w:val="24"/>
                <w:szCs w:val="24"/>
              </w:rPr>
              <w:t>NIM. 1601540100</w:t>
            </w:r>
            <w:r w:rsidRPr="000F5C98">
              <w:rPr>
                <w:rFonts w:ascii="Times New Roman" w:eastAsia="Times New Roman" w:hAnsi="Times New Roman"/>
                <w:sz w:val="24"/>
                <w:szCs w:val="24"/>
                <w:lang w:val="id-ID"/>
              </w:rPr>
              <w:t>16</w:t>
            </w:r>
          </w:p>
          <w:p w:rsidR="00395621" w:rsidRPr="00BB6F51" w:rsidRDefault="00395621" w:rsidP="00395621">
            <w:pPr>
              <w:spacing w:after="0" w:line="240" w:lineRule="auto"/>
              <w:rPr>
                <w:rFonts w:eastAsia="Times New Roman"/>
                <w:i/>
                <w:sz w:val="24"/>
                <w:szCs w:val="24"/>
                <w:lang w:val="id-ID"/>
              </w:rPr>
            </w:pPr>
            <w:r w:rsidRPr="000F5C98">
              <w:rPr>
                <w:rFonts w:ascii="Times New Roman" w:eastAsia="Times New Roman" w:hAnsi="Times New Roman"/>
                <w:i/>
                <w:sz w:val="24"/>
                <w:szCs w:val="24"/>
              </w:rPr>
              <w:t>DIII</w:t>
            </w:r>
            <w:r w:rsidR="00BB6F51">
              <w:rPr>
                <w:rFonts w:ascii="Times New Roman" w:eastAsia="Times New Roman" w:hAnsi="Times New Roman"/>
                <w:i/>
                <w:sz w:val="24"/>
                <w:szCs w:val="24"/>
                <w:lang w:val="id-ID"/>
              </w:rPr>
              <w:t xml:space="preserve"> Midwifery of Program Study</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5621" w:rsidRPr="000F5C98" w:rsidRDefault="000F5C98" w:rsidP="00395621">
            <w:pPr>
              <w:spacing w:after="0" w:line="240" w:lineRule="auto"/>
              <w:rPr>
                <w:rFonts w:eastAsia="Times New Roman"/>
                <w:i/>
                <w:sz w:val="24"/>
                <w:szCs w:val="24"/>
              </w:rPr>
            </w:pPr>
            <w:r>
              <w:rPr>
                <w:rFonts w:ascii="Times New Roman" w:eastAsia="Times New Roman" w:hAnsi="Times New Roman"/>
                <w:i/>
                <w:sz w:val="24"/>
                <w:szCs w:val="24"/>
              </w:rPr>
              <w:t>Advisor</w:t>
            </w:r>
          </w:p>
          <w:p w:rsidR="00395621" w:rsidRPr="000F5C98" w:rsidRDefault="00395621" w:rsidP="00395621">
            <w:pPr>
              <w:spacing w:after="0" w:line="240" w:lineRule="auto"/>
              <w:rPr>
                <w:rFonts w:eastAsia="Times New Roman"/>
                <w:sz w:val="24"/>
                <w:szCs w:val="24"/>
              </w:rPr>
            </w:pPr>
            <w:r w:rsidRPr="000F5C98">
              <w:rPr>
                <w:rFonts w:ascii="Times New Roman" w:eastAsia="Times New Roman" w:hAnsi="Times New Roman"/>
                <w:sz w:val="24"/>
                <w:szCs w:val="24"/>
              </w:rPr>
              <w:t>Dr. Zakk</w:t>
            </w:r>
            <w:r w:rsidR="000F5C98">
              <w:rPr>
                <w:rFonts w:ascii="Times New Roman" w:eastAsia="Times New Roman" w:hAnsi="Times New Roman"/>
                <w:sz w:val="24"/>
                <w:szCs w:val="24"/>
              </w:rPr>
              <w:t>iyatusZainiyah, M.Keb</w:t>
            </w:r>
          </w:p>
          <w:p w:rsidR="00395621" w:rsidRPr="000F5C98" w:rsidRDefault="00395621" w:rsidP="00395621">
            <w:pPr>
              <w:spacing w:after="0" w:line="240" w:lineRule="auto"/>
              <w:rPr>
                <w:rFonts w:eastAsia="Times New Roman"/>
                <w:sz w:val="24"/>
                <w:szCs w:val="24"/>
              </w:rPr>
            </w:pPr>
            <w:r w:rsidRPr="000F5C98">
              <w:rPr>
                <w:rFonts w:ascii="Times New Roman" w:eastAsia="Times New Roman" w:hAnsi="Times New Roman"/>
                <w:sz w:val="24"/>
                <w:szCs w:val="24"/>
              </w:rPr>
              <w:t>NIDN.</w:t>
            </w:r>
            <w:r w:rsidRPr="000F5C98">
              <w:rPr>
                <w:rFonts w:ascii="Times New Roman" w:hAnsi="Times New Roman"/>
                <w:sz w:val="24"/>
                <w:szCs w:val="24"/>
              </w:rPr>
              <w:t xml:space="preserve"> 0704127802</w:t>
            </w:r>
          </w:p>
        </w:tc>
      </w:tr>
      <w:tr w:rsidR="00395621" w:rsidRPr="00395621" w:rsidTr="000F5C98">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0F5C98" w:rsidRDefault="00BB6F51" w:rsidP="00BB6F51">
            <w:pPr>
              <w:spacing w:after="0" w:line="240" w:lineRule="auto"/>
              <w:jc w:val="center"/>
              <w:rPr>
                <w:rFonts w:eastAsia="Times New Roman"/>
                <w:i/>
              </w:rPr>
            </w:pPr>
            <w:r>
              <w:rPr>
                <w:rFonts w:ascii="Times New Roman" w:eastAsia="Times New Roman" w:hAnsi="Times New Roman"/>
                <w:b/>
                <w:bCs/>
                <w:i/>
                <w:sz w:val="24"/>
                <w:szCs w:val="24"/>
                <w:lang w:val="id-ID"/>
              </w:rPr>
              <w:t>THE MANAGEMENT</w:t>
            </w:r>
            <w:r w:rsidR="00395621" w:rsidRPr="000F5C98">
              <w:rPr>
                <w:rFonts w:ascii="Times New Roman" w:eastAsia="Times New Roman" w:hAnsi="Times New Roman"/>
                <w:b/>
                <w:bCs/>
                <w:i/>
                <w:sz w:val="24"/>
                <w:szCs w:val="24"/>
              </w:rPr>
              <w:t xml:space="preserve"> OF ITCHING IN THE STOMACH ON  TRIMESTER</w:t>
            </w:r>
            <w:r>
              <w:rPr>
                <w:rFonts w:ascii="Times New Roman" w:eastAsia="Times New Roman" w:hAnsi="Times New Roman"/>
                <w:b/>
                <w:bCs/>
                <w:i/>
                <w:sz w:val="24"/>
                <w:szCs w:val="24"/>
                <w:lang w:val="id-ID"/>
              </w:rPr>
              <w:t xml:space="preserve"> II</w:t>
            </w:r>
            <w:r w:rsidR="00395621" w:rsidRPr="000F5C98">
              <w:rPr>
                <w:rFonts w:ascii="Times New Roman" w:eastAsia="Times New Roman" w:hAnsi="Times New Roman"/>
                <w:b/>
                <w:bCs/>
                <w:i/>
                <w:sz w:val="24"/>
                <w:szCs w:val="24"/>
              </w:rPr>
              <w:t xml:space="preserve"> PREGNANT </w:t>
            </w:r>
            <w:r>
              <w:rPr>
                <w:rFonts w:ascii="Times New Roman" w:eastAsia="Times New Roman" w:hAnsi="Times New Roman"/>
                <w:b/>
                <w:bCs/>
                <w:i/>
                <w:sz w:val="24"/>
                <w:szCs w:val="24"/>
                <w:lang w:val="id-ID"/>
              </w:rPr>
              <w:t>WOMAN</w:t>
            </w:r>
            <w:r>
              <w:rPr>
                <w:rFonts w:ascii="Times New Roman" w:eastAsia="Times New Roman" w:hAnsi="Times New Roman"/>
                <w:b/>
                <w:bCs/>
                <w:i/>
                <w:sz w:val="24"/>
                <w:szCs w:val="24"/>
              </w:rPr>
              <w:t xml:space="preserve"> IN</w:t>
            </w:r>
            <w:r w:rsidR="00395621" w:rsidRPr="000F5C98">
              <w:rPr>
                <w:rFonts w:ascii="Times New Roman" w:eastAsia="Times New Roman" w:hAnsi="Times New Roman"/>
                <w:b/>
                <w:bCs/>
                <w:i/>
                <w:sz w:val="24"/>
                <w:szCs w:val="24"/>
              </w:rPr>
              <w:t xml:space="preserve"> POLINDES </w:t>
            </w:r>
          </w:p>
          <w:p w:rsidR="00395621" w:rsidRPr="00395621" w:rsidRDefault="00395621" w:rsidP="00395621">
            <w:pPr>
              <w:spacing w:after="0" w:line="240" w:lineRule="auto"/>
              <w:jc w:val="center"/>
              <w:rPr>
                <w:rFonts w:eastAsia="Times New Roman"/>
              </w:rPr>
            </w:pPr>
            <w:r w:rsidRPr="000F5C98">
              <w:rPr>
                <w:rFonts w:ascii="Times New Roman" w:eastAsia="Times New Roman" w:hAnsi="Times New Roman"/>
                <w:b/>
                <w:bCs/>
                <w:i/>
                <w:sz w:val="24"/>
                <w:szCs w:val="24"/>
              </w:rPr>
              <w:t>BAJEMAN TRAGAH SUB</w:t>
            </w:r>
          </w:p>
        </w:tc>
      </w:tr>
      <w:tr w:rsidR="00395621" w:rsidRPr="00395621" w:rsidTr="000F5C98">
        <w:trPr>
          <w:trHeight w:val="7932"/>
        </w:trPr>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Default="00395621" w:rsidP="00395621">
            <w:pPr>
              <w:spacing w:after="0" w:line="240" w:lineRule="auto"/>
              <w:rPr>
                <w:rFonts w:ascii="Times New Roman" w:eastAsia="Times New Roman" w:hAnsi="Times New Roman"/>
                <w:b/>
                <w:bCs/>
                <w:i/>
                <w:sz w:val="24"/>
                <w:szCs w:val="24"/>
              </w:rPr>
            </w:pPr>
            <w:r w:rsidRPr="000F5C98">
              <w:rPr>
                <w:rFonts w:ascii="Times New Roman" w:eastAsia="Times New Roman" w:hAnsi="Times New Roman"/>
                <w:b/>
                <w:bCs/>
                <w:i/>
                <w:sz w:val="24"/>
                <w:szCs w:val="24"/>
              </w:rPr>
              <w:t>ABSTRACT</w:t>
            </w:r>
          </w:p>
          <w:p w:rsidR="000F5C98" w:rsidRPr="000F5C98" w:rsidRDefault="000F5C98" w:rsidP="00395621">
            <w:pPr>
              <w:spacing w:after="0" w:line="240" w:lineRule="auto"/>
              <w:rPr>
                <w:rFonts w:eastAsia="Times New Roman"/>
                <w:i/>
              </w:rPr>
            </w:pPr>
          </w:p>
          <w:p w:rsidR="00395621" w:rsidRPr="00BB6F51" w:rsidRDefault="00395621" w:rsidP="000F5C98">
            <w:pPr>
              <w:spacing w:after="0" w:line="240" w:lineRule="auto"/>
              <w:ind w:firstLine="601"/>
              <w:jc w:val="both"/>
              <w:rPr>
                <w:rFonts w:eastAsia="Times New Roman"/>
                <w:i/>
                <w:lang w:val="id-ID"/>
              </w:rPr>
            </w:pPr>
            <w:r w:rsidRPr="000F5C98">
              <w:rPr>
                <w:rFonts w:ascii="Times New Roman" w:eastAsia="Times New Roman" w:hAnsi="Times New Roman"/>
                <w:i/>
                <w:sz w:val="24"/>
                <w:szCs w:val="24"/>
              </w:rPr>
              <w:t xml:space="preserve">Itching </w:t>
            </w:r>
            <w:r w:rsidRPr="000F5C98">
              <w:rPr>
                <w:rFonts w:ascii="Times New Roman" w:eastAsia="Times New Roman" w:hAnsi="Times New Roman"/>
                <w:i/>
                <w:iCs/>
                <w:sz w:val="24"/>
                <w:szCs w:val="24"/>
              </w:rPr>
              <w:t>(pruitus)</w:t>
            </w:r>
            <w:r w:rsidRPr="000F5C98">
              <w:rPr>
                <w:rFonts w:ascii="Times New Roman" w:eastAsia="Times New Roman" w:hAnsi="Times New Roman"/>
                <w:i/>
                <w:sz w:val="24"/>
                <w:szCs w:val="24"/>
              </w:rPr>
              <w:t xml:space="preserve"> is a sensation which incited or reflex to scratch. Which in the case of itching on</w:t>
            </w:r>
            <w:r w:rsidR="00BB6F51">
              <w:rPr>
                <w:rFonts w:ascii="Times New Roman" w:eastAsia="Times New Roman" w:hAnsi="Times New Roman"/>
                <w:i/>
                <w:sz w:val="24"/>
                <w:szCs w:val="24"/>
                <w:lang w:val="id-ID"/>
              </w:rPr>
              <w:t xml:space="preserve"> trimester II</w:t>
            </w:r>
            <w:r w:rsidRPr="000F5C98">
              <w:rPr>
                <w:rFonts w:ascii="Times New Roman" w:eastAsia="Times New Roman" w:hAnsi="Times New Roman"/>
                <w:i/>
                <w:sz w:val="24"/>
                <w:szCs w:val="24"/>
              </w:rPr>
              <w:t xml:space="preserve"> pregnant women here caused by the skin's hypersensitifitas to allergens.</w:t>
            </w:r>
            <w:r w:rsidRPr="000F5C98">
              <w:rPr>
                <w:rFonts w:ascii="Times New Roman" w:eastAsia="Times New Roman" w:hAnsi="Times New Roman"/>
                <w:i/>
                <w:sz w:val="24"/>
                <w:szCs w:val="24"/>
                <w:lang w:val="id-ID"/>
              </w:rPr>
              <w:t>Based on a preliminary study of the results of the survey in Tragah Subdistrict Bajeman Polindes, Bangkalan obtained 6</w:t>
            </w:r>
            <w:r w:rsidRPr="000F5C98">
              <w:rPr>
                <w:rFonts w:ascii="Times New Roman" w:eastAsia="Times New Roman" w:hAnsi="Times New Roman"/>
                <w:i/>
                <w:sz w:val="24"/>
                <w:szCs w:val="24"/>
              </w:rPr>
              <w:t xml:space="preserve"> of the 10 pregnant women trimes</w:t>
            </w:r>
            <w:r w:rsidR="00BB6F51">
              <w:rPr>
                <w:rFonts w:ascii="Times New Roman" w:eastAsia="Times New Roman" w:hAnsi="Times New Roman"/>
                <w:i/>
                <w:sz w:val="24"/>
                <w:szCs w:val="24"/>
              </w:rPr>
              <w:t xml:space="preserve">ter II obtained 60% of mothers </w:t>
            </w:r>
            <w:r w:rsidR="00BB6F51">
              <w:rPr>
                <w:rFonts w:ascii="Times New Roman" w:eastAsia="Times New Roman" w:hAnsi="Times New Roman"/>
                <w:i/>
                <w:sz w:val="24"/>
                <w:szCs w:val="24"/>
                <w:lang w:val="id-ID"/>
              </w:rPr>
              <w:t>we</w:t>
            </w:r>
            <w:r w:rsidRPr="000F5C98">
              <w:rPr>
                <w:rFonts w:ascii="Times New Roman" w:eastAsia="Times New Roman" w:hAnsi="Times New Roman"/>
                <w:i/>
                <w:sz w:val="24"/>
                <w:szCs w:val="24"/>
              </w:rPr>
              <w:t>re experiencing itching in her stomach</w:t>
            </w:r>
            <w:r w:rsidRPr="000F5C98">
              <w:rPr>
                <w:rFonts w:ascii="Times New Roman" w:eastAsia="Times New Roman" w:hAnsi="Times New Roman"/>
                <w:i/>
                <w:sz w:val="24"/>
                <w:szCs w:val="24"/>
                <w:lang w:val="id-ID"/>
              </w:rPr>
              <w:t xml:space="preserve">. </w:t>
            </w:r>
            <w:r w:rsidRPr="000F5C98">
              <w:rPr>
                <w:rFonts w:ascii="Times New Roman" w:eastAsia="Times New Roman" w:hAnsi="Times New Roman"/>
                <w:i/>
                <w:sz w:val="24"/>
                <w:szCs w:val="24"/>
              </w:rPr>
              <w:t xml:space="preserve">The purpose of this research </w:t>
            </w:r>
            <w:r w:rsidR="006D17DE">
              <w:rPr>
                <w:rFonts w:ascii="Times New Roman" w:eastAsia="Times New Roman" w:hAnsi="Times New Roman"/>
                <w:i/>
                <w:sz w:val="24"/>
                <w:szCs w:val="24"/>
              </w:rPr>
              <w:t xml:space="preserve">is </w:t>
            </w:r>
            <w:r w:rsidRPr="000F5C98">
              <w:rPr>
                <w:rFonts w:ascii="Times New Roman" w:eastAsia="Times New Roman" w:hAnsi="Times New Roman"/>
                <w:i/>
                <w:sz w:val="24"/>
                <w:szCs w:val="24"/>
              </w:rPr>
              <w:t xml:space="preserve">able to analyze the treatment of itching in the stomach On </w:t>
            </w:r>
            <w:r w:rsidR="00BB6F51">
              <w:rPr>
                <w:rFonts w:ascii="Times New Roman" w:eastAsia="Times New Roman" w:hAnsi="Times New Roman"/>
                <w:i/>
                <w:sz w:val="24"/>
                <w:szCs w:val="24"/>
                <w:lang w:val="id-ID"/>
              </w:rPr>
              <w:t xml:space="preserve">trimester II </w:t>
            </w:r>
            <w:r w:rsidRPr="000F5C98">
              <w:rPr>
                <w:rFonts w:ascii="Times New Roman" w:eastAsia="Times New Roman" w:hAnsi="Times New Roman"/>
                <w:i/>
                <w:sz w:val="24"/>
                <w:szCs w:val="24"/>
              </w:rPr>
              <w:t>pregnant women in Polindes</w:t>
            </w:r>
            <w:r w:rsidR="003E56AE">
              <w:rPr>
                <w:rFonts w:ascii="Times New Roman" w:eastAsia="Times New Roman" w:hAnsi="Times New Roman"/>
                <w:i/>
                <w:sz w:val="24"/>
                <w:szCs w:val="24"/>
                <w:lang w:val="id-ID"/>
              </w:rPr>
              <w:t xml:space="preserve"> </w:t>
            </w:r>
            <w:r w:rsidRPr="000F5C98">
              <w:rPr>
                <w:rFonts w:ascii="Times New Roman" w:eastAsia="Times New Roman" w:hAnsi="Times New Roman"/>
                <w:i/>
                <w:sz w:val="24"/>
                <w:szCs w:val="24"/>
              </w:rPr>
              <w:t>Bajeman</w:t>
            </w:r>
            <w:r w:rsidR="003E56AE">
              <w:rPr>
                <w:rFonts w:ascii="Times New Roman" w:eastAsia="Times New Roman" w:hAnsi="Times New Roman"/>
                <w:i/>
                <w:sz w:val="24"/>
                <w:szCs w:val="24"/>
                <w:lang w:val="id-ID"/>
              </w:rPr>
              <w:t xml:space="preserve"> </w:t>
            </w:r>
            <w:r w:rsidRPr="000F5C98">
              <w:rPr>
                <w:rFonts w:ascii="Times New Roman" w:eastAsia="Times New Roman" w:hAnsi="Times New Roman"/>
                <w:i/>
                <w:sz w:val="24"/>
                <w:szCs w:val="24"/>
              </w:rPr>
              <w:t>Tragah, Bangkala</w:t>
            </w:r>
            <w:r w:rsidR="00BB6F51">
              <w:rPr>
                <w:rFonts w:ascii="Times New Roman" w:eastAsia="Times New Roman" w:hAnsi="Times New Roman"/>
                <w:i/>
                <w:sz w:val="24"/>
                <w:szCs w:val="24"/>
                <w:lang w:val="id-ID"/>
              </w:rPr>
              <w:t>n regency.</w:t>
            </w:r>
          </w:p>
          <w:p w:rsidR="00395621" w:rsidRPr="000F5C98" w:rsidRDefault="00BB6F51" w:rsidP="000F5C98">
            <w:pPr>
              <w:spacing w:after="0" w:line="240" w:lineRule="auto"/>
              <w:ind w:firstLine="601"/>
              <w:jc w:val="both"/>
              <w:rPr>
                <w:rFonts w:eastAsia="Times New Roman"/>
                <w:i/>
              </w:rPr>
            </w:pPr>
            <w:r>
              <w:rPr>
                <w:rFonts w:ascii="Times New Roman" w:eastAsia="Times New Roman" w:hAnsi="Times New Roman"/>
                <w:i/>
                <w:sz w:val="24"/>
                <w:szCs w:val="24"/>
                <w:lang w:val="id-ID"/>
              </w:rPr>
              <w:t>This m</w:t>
            </w:r>
            <w:r>
              <w:rPr>
                <w:rFonts w:ascii="Times New Roman" w:eastAsia="Times New Roman" w:hAnsi="Times New Roman"/>
                <w:i/>
                <w:sz w:val="24"/>
                <w:szCs w:val="24"/>
              </w:rPr>
              <w:t>ethod research use</w:t>
            </w:r>
            <w:r>
              <w:rPr>
                <w:rFonts w:ascii="Times New Roman" w:eastAsia="Times New Roman" w:hAnsi="Times New Roman"/>
                <w:i/>
                <w:sz w:val="24"/>
                <w:szCs w:val="24"/>
                <w:lang w:val="id-ID"/>
              </w:rPr>
              <w:t>d</w:t>
            </w:r>
            <w:r w:rsidR="00395621" w:rsidRPr="000F5C98">
              <w:rPr>
                <w:rFonts w:ascii="Times New Roman" w:eastAsia="Times New Roman" w:hAnsi="Times New Roman"/>
                <w:i/>
                <w:sz w:val="24"/>
                <w:szCs w:val="24"/>
              </w:rPr>
              <w:t xml:space="preserve"> descriptive qualitative approach to study </w:t>
            </w:r>
            <w:r>
              <w:rPr>
                <w:rFonts w:ascii="Times New Roman" w:eastAsia="Times New Roman" w:hAnsi="Times New Roman"/>
                <w:i/>
                <w:sz w:val="24"/>
                <w:szCs w:val="24"/>
              </w:rPr>
              <w:t xml:space="preserve">the case. Use 2 participant </w:t>
            </w:r>
            <w:r>
              <w:rPr>
                <w:rFonts w:ascii="Times New Roman" w:eastAsia="Times New Roman" w:hAnsi="Times New Roman"/>
                <w:i/>
                <w:sz w:val="24"/>
                <w:szCs w:val="24"/>
                <w:lang w:val="id-ID"/>
              </w:rPr>
              <w:t xml:space="preserve">trimester II woman </w:t>
            </w:r>
            <w:r w:rsidR="00395621" w:rsidRPr="000F5C98">
              <w:rPr>
                <w:rFonts w:ascii="Times New Roman" w:eastAsia="Times New Roman" w:hAnsi="Times New Roman"/>
                <w:i/>
                <w:sz w:val="24"/>
                <w:szCs w:val="24"/>
                <w:lang w:val="id-ID"/>
              </w:rPr>
              <w:t xml:space="preserve">pregnant </w:t>
            </w:r>
            <w:r w:rsidR="00395621" w:rsidRPr="000F5C98">
              <w:rPr>
                <w:rFonts w:ascii="Times New Roman" w:eastAsia="Times New Roman" w:hAnsi="Times New Roman"/>
                <w:i/>
                <w:sz w:val="24"/>
                <w:szCs w:val="24"/>
              </w:rPr>
              <w:t>primi</w:t>
            </w:r>
            <w:r w:rsidR="003E56AE">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participant 1</w:t>
            </w:r>
            <w:r w:rsidR="00395621" w:rsidRPr="000F5C98">
              <w:rPr>
                <w:rFonts w:ascii="Times New Roman" w:eastAsia="Times New Roman" w:hAnsi="Times New Roman"/>
                <w:i/>
                <w:sz w:val="24"/>
                <w:szCs w:val="24"/>
                <w:lang w:val="id-ID"/>
              </w:rPr>
              <w:t>and 2</w:t>
            </w:r>
            <w:r w:rsidR="003E56AE">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with complaints of itching in the stomach on pregnant women trimester II will be compared from both those problems and then drawn a conclusion through observation, interview, triangulation</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of</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sources of</w:t>
            </w:r>
            <w:r w:rsidR="00395621" w:rsidRPr="000F5C98">
              <w:rPr>
                <w:rFonts w:eastAsia="Times New Roman"/>
                <w:i/>
              </w:rPr>
              <w:t xml:space="preserve"> primary </w:t>
            </w:r>
            <w:r w:rsidR="00395621" w:rsidRPr="000F5C98">
              <w:rPr>
                <w:rFonts w:ascii="Times New Roman" w:eastAsia="Times New Roman" w:hAnsi="Times New Roman"/>
                <w:i/>
                <w:sz w:val="24"/>
                <w:szCs w:val="24"/>
              </w:rPr>
              <w:t>family (mother of</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patient) as well as</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midwives, which deals</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with</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the problems researched</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lang w:val="id-ID"/>
              </w:rPr>
              <w:t>and documentation.</w:t>
            </w:r>
          </w:p>
          <w:p w:rsidR="00395621" w:rsidRPr="000F5C98" w:rsidRDefault="00BB6F51" w:rsidP="000F5C98">
            <w:pPr>
              <w:spacing w:after="0" w:line="240" w:lineRule="auto"/>
              <w:ind w:firstLine="601"/>
              <w:jc w:val="both"/>
              <w:rPr>
                <w:rFonts w:eastAsia="Times New Roman"/>
                <w:i/>
                <w:lang w:val="id-ID"/>
              </w:rPr>
            </w:pPr>
            <w:r>
              <w:rPr>
                <w:rFonts w:ascii="Times New Roman" w:eastAsia="Times New Roman" w:hAnsi="Times New Roman"/>
                <w:i/>
                <w:sz w:val="24"/>
                <w:szCs w:val="24"/>
              </w:rPr>
              <w:t>The results of the</w:t>
            </w:r>
            <w:r w:rsidR="00EC1507">
              <w:rPr>
                <w:rFonts w:ascii="Times New Roman" w:eastAsia="Times New Roman" w:hAnsi="Times New Roman"/>
                <w:i/>
                <w:sz w:val="24"/>
                <w:szCs w:val="24"/>
                <w:lang w:val="id-ID"/>
              </w:rPr>
              <w:t xml:space="preserve"> </w:t>
            </w:r>
            <w:r>
              <w:rPr>
                <w:rFonts w:ascii="Times New Roman" w:eastAsia="Times New Roman" w:hAnsi="Times New Roman"/>
                <w:i/>
                <w:sz w:val="24"/>
                <w:szCs w:val="24"/>
              </w:rPr>
              <w:t>research on g</w:t>
            </w:r>
            <w:r>
              <w:rPr>
                <w:rFonts w:ascii="Times New Roman" w:eastAsia="Times New Roman" w:hAnsi="Times New Roman"/>
                <w:i/>
                <w:sz w:val="24"/>
                <w:szCs w:val="24"/>
                <w:lang w:val="id-ID"/>
              </w:rPr>
              <w:t>o</w:t>
            </w:r>
            <w:r w:rsidR="00395621" w:rsidRPr="000F5C98">
              <w:rPr>
                <w:rFonts w:ascii="Times New Roman" w:eastAsia="Times New Roman" w:hAnsi="Times New Roman"/>
                <w:i/>
                <w:sz w:val="24"/>
                <w:szCs w:val="24"/>
              </w:rPr>
              <w:t>t</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the</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two</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participants</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with</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the</w:t>
            </w:r>
            <w:r w:rsidR="00EC1507">
              <w:rPr>
                <w:rFonts w:ascii="Times New Roman" w:eastAsia="Times New Roman" w:hAnsi="Times New Roman"/>
                <w:i/>
                <w:sz w:val="24"/>
                <w:szCs w:val="24"/>
                <w:lang w:val="id-ID"/>
              </w:rPr>
              <w:t xml:space="preserve"> </w:t>
            </w:r>
            <w:r w:rsidR="00395621" w:rsidRPr="000F5C98">
              <w:rPr>
                <w:rFonts w:ascii="Times New Roman" w:eastAsia="Times New Roman" w:hAnsi="Times New Roman"/>
                <w:i/>
                <w:sz w:val="24"/>
                <w:szCs w:val="24"/>
              </w:rPr>
              <w:t>complaints of itching in the stomach on a pregnant second trimester II, participants experienced the itching in his stomach on trimester II.</w:t>
            </w:r>
            <w:r w:rsidR="00D162F4" w:rsidRPr="000F5C98">
              <w:rPr>
                <w:rFonts w:ascii="Times New Roman" w:eastAsia="Times New Roman" w:hAnsi="Times New Roman"/>
                <w:i/>
                <w:sz w:val="24"/>
                <w:szCs w:val="24"/>
                <w:lang w:val="id-ID"/>
              </w:rPr>
              <w:t xml:space="preserve"> A potential problem for both participants was the emergence of new wounds from scratches. The invention of both participants was to encourage the mother to </w:t>
            </w:r>
            <w:r w:rsidR="006D17DE">
              <w:rPr>
                <w:rFonts w:ascii="Times New Roman" w:eastAsia="Times New Roman" w:hAnsi="Times New Roman"/>
                <w:i/>
                <w:sz w:val="24"/>
                <w:szCs w:val="24"/>
              </w:rPr>
              <w:t xml:space="preserve">applied </w:t>
            </w:r>
            <w:r w:rsidR="00D162F4" w:rsidRPr="000F5C98">
              <w:rPr>
                <w:rFonts w:ascii="Times New Roman" w:eastAsia="Times New Roman" w:hAnsi="Times New Roman"/>
                <w:i/>
                <w:sz w:val="24"/>
                <w:szCs w:val="24"/>
                <w:lang w:val="id-ID"/>
              </w:rPr>
              <w:t xml:space="preserve"> olive oil to reduce the itching in the mother’s abdominal area.</w:t>
            </w:r>
          </w:p>
          <w:p w:rsidR="00395621" w:rsidRPr="000F5C98" w:rsidRDefault="00395621" w:rsidP="003E56AE">
            <w:pPr>
              <w:spacing w:after="0" w:line="240" w:lineRule="auto"/>
              <w:ind w:firstLine="601"/>
              <w:jc w:val="both"/>
              <w:rPr>
                <w:rFonts w:eastAsia="Times New Roman"/>
                <w:i/>
              </w:rPr>
            </w:pPr>
            <w:r w:rsidRPr="000F5C98">
              <w:rPr>
                <w:rFonts w:ascii="Times New Roman" w:eastAsia="Times New Roman" w:hAnsi="Times New Roman"/>
                <w:i/>
                <w:sz w:val="24"/>
                <w:szCs w:val="24"/>
              </w:rPr>
              <w:t>Based on</w:t>
            </w:r>
            <w:r w:rsidR="003E56AE">
              <w:rPr>
                <w:rFonts w:ascii="Times New Roman" w:eastAsia="Times New Roman" w:hAnsi="Times New Roman"/>
                <w:i/>
                <w:sz w:val="24"/>
                <w:szCs w:val="24"/>
                <w:lang w:val="id-ID"/>
              </w:rPr>
              <w:t xml:space="preserve"> </w:t>
            </w:r>
            <w:r w:rsidRPr="000F5C98">
              <w:rPr>
                <w:rFonts w:ascii="Times New Roman" w:eastAsia="Times New Roman" w:hAnsi="Times New Roman"/>
                <w:i/>
                <w:sz w:val="24"/>
                <w:szCs w:val="24"/>
              </w:rPr>
              <w:t>the results</w:t>
            </w:r>
            <w:r w:rsidR="003E56AE">
              <w:rPr>
                <w:rFonts w:ascii="Times New Roman" w:eastAsia="Times New Roman" w:hAnsi="Times New Roman"/>
                <w:i/>
                <w:sz w:val="24"/>
                <w:szCs w:val="24"/>
                <w:lang w:val="id-ID"/>
              </w:rPr>
              <w:t xml:space="preserve"> mothers can overcome itching in stomach by applying olive oil to the abdominal area, diligently batching, wearing loose underwear and can absorb sweat and undewear pregnant woman to reduce itching</w:t>
            </w:r>
            <w:r w:rsidRPr="000F5C98">
              <w:rPr>
                <w:rFonts w:ascii="Times New Roman" w:eastAsia="Times New Roman" w:hAnsi="Times New Roman"/>
                <w:i/>
                <w:sz w:val="24"/>
                <w:szCs w:val="24"/>
              </w:rPr>
              <w:t>.</w:t>
            </w:r>
          </w:p>
        </w:tc>
      </w:tr>
      <w:tr w:rsidR="00395621" w:rsidRPr="00395621" w:rsidTr="000F5C98">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BB6F51" w:rsidRDefault="00395621" w:rsidP="006D17DE">
            <w:pPr>
              <w:spacing w:after="0" w:line="240" w:lineRule="auto"/>
              <w:rPr>
                <w:rFonts w:eastAsia="Times New Roman"/>
                <w:i/>
                <w:sz w:val="24"/>
                <w:szCs w:val="24"/>
                <w:lang w:val="id-ID"/>
              </w:rPr>
            </w:pPr>
            <w:r w:rsidRPr="00BB6F51">
              <w:rPr>
                <w:rFonts w:ascii="Times New Roman" w:eastAsia="Times New Roman" w:hAnsi="Times New Roman"/>
                <w:b/>
                <w:bCs/>
                <w:i/>
                <w:sz w:val="24"/>
                <w:szCs w:val="24"/>
              </w:rPr>
              <w:t>Keywords</w:t>
            </w:r>
            <w:r w:rsidR="00EC1507">
              <w:rPr>
                <w:rFonts w:ascii="Times New Roman" w:eastAsia="Times New Roman" w:hAnsi="Times New Roman"/>
                <w:b/>
                <w:bCs/>
                <w:i/>
                <w:sz w:val="24"/>
                <w:szCs w:val="24"/>
                <w:lang w:val="id-ID"/>
              </w:rPr>
              <w:t xml:space="preserve"> </w:t>
            </w:r>
            <w:r w:rsidRPr="00BB6F51">
              <w:rPr>
                <w:rFonts w:ascii="Times New Roman" w:eastAsia="Times New Roman" w:hAnsi="Times New Roman"/>
                <w:b/>
                <w:bCs/>
                <w:i/>
                <w:sz w:val="24"/>
                <w:szCs w:val="24"/>
              </w:rPr>
              <w:t>:</w:t>
            </w:r>
            <w:r w:rsidR="00EC1507">
              <w:rPr>
                <w:rFonts w:ascii="Times New Roman" w:eastAsia="Times New Roman" w:hAnsi="Times New Roman"/>
                <w:b/>
                <w:bCs/>
                <w:i/>
                <w:sz w:val="24"/>
                <w:szCs w:val="24"/>
                <w:lang w:val="id-ID"/>
              </w:rPr>
              <w:t xml:space="preserve"> P</w:t>
            </w:r>
            <w:r w:rsidR="00EC1507">
              <w:rPr>
                <w:rFonts w:ascii="Times New Roman" w:eastAsia="Times New Roman" w:hAnsi="Times New Roman"/>
                <w:b/>
                <w:bCs/>
                <w:i/>
                <w:sz w:val="24"/>
                <w:szCs w:val="24"/>
              </w:rPr>
              <w:t>regnant women</w:t>
            </w:r>
            <w:r w:rsidR="00EC1507">
              <w:rPr>
                <w:rFonts w:ascii="Times New Roman" w:eastAsia="Times New Roman" w:hAnsi="Times New Roman"/>
                <w:b/>
                <w:bCs/>
                <w:i/>
                <w:sz w:val="24"/>
                <w:szCs w:val="24"/>
                <w:lang w:val="id-ID"/>
              </w:rPr>
              <w:t xml:space="preserve">, </w:t>
            </w:r>
            <w:r w:rsidR="0066472C">
              <w:rPr>
                <w:rFonts w:ascii="Times New Roman" w:eastAsia="Times New Roman" w:hAnsi="Times New Roman"/>
                <w:b/>
                <w:bCs/>
                <w:i/>
                <w:sz w:val="24"/>
                <w:szCs w:val="24"/>
              </w:rPr>
              <w:t>I</w:t>
            </w:r>
            <w:r w:rsidRPr="00BB6F51">
              <w:rPr>
                <w:rFonts w:ascii="Times New Roman" w:eastAsia="Times New Roman" w:hAnsi="Times New Roman"/>
                <w:b/>
                <w:bCs/>
                <w:i/>
                <w:sz w:val="24"/>
                <w:szCs w:val="24"/>
              </w:rPr>
              <w:t>tch</w:t>
            </w:r>
            <w:r w:rsidR="00BB6F51" w:rsidRPr="00BB6F51">
              <w:rPr>
                <w:rFonts w:ascii="Times New Roman" w:eastAsia="Times New Roman" w:hAnsi="Times New Roman"/>
                <w:b/>
                <w:bCs/>
                <w:i/>
                <w:sz w:val="24"/>
                <w:szCs w:val="24"/>
                <w:lang w:val="id-ID"/>
              </w:rPr>
              <w:t>ing</w:t>
            </w:r>
            <w:r w:rsidR="00EC1507">
              <w:rPr>
                <w:rFonts w:ascii="Times New Roman" w:eastAsia="Times New Roman" w:hAnsi="Times New Roman"/>
                <w:b/>
                <w:bCs/>
                <w:i/>
                <w:sz w:val="24"/>
                <w:szCs w:val="24"/>
                <w:lang w:val="id-ID"/>
              </w:rPr>
              <w:t>.</w:t>
            </w:r>
          </w:p>
        </w:tc>
      </w:tr>
    </w:tbl>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lastRenderedPageBreak/>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b/>
          <w:bCs/>
          <w:sz w:val="20"/>
          <w:szCs w:val="20"/>
        </w:rPr>
        <w:t> </w:t>
      </w:r>
    </w:p>
    <w:tbl>
      <w:tblPr>
        <w:tblW w:w="7800"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0"/>
        <w:gridCol w:w="3980"/>
      </w:tblGrid>
      <w:tr w:rsidR="00395621" w:rsidRPr="00395621" w:rsidTr="00395621">
        <w:trPr>
          <w:trHeight w:val="1189"/>
        </w:trPr>
        <w:tc>
          <w:tcPr>
            <w:tcW w:w="3818" w:type="dxa"/>
            <w:tcBorders>
              <w:top w:val="single" w:sz="8" w:space="0" w:color="000000"/>
              <w:left w:val="single" w:sz="8" w:space="0" w:color="000000"/>
              <w:bottom w:val="single" w:sz="8" w:space="0" w:color="000000"/>
              <w:right w:val="single" w:sz="8" w:space="0" w:color="FFFFFF"/>
            </w:tcBorders>
            <w:tcMar>
              <w:top w:w="0" w:type="dxa"/>
              <w:left w:w="108" w:type="dxa"/>
              <w:bottom w:w="0" w:type="dxa"/>
              <w:right w:w="108" w:type="dxa"/>
            </w:tcMar>
            <w:hideMark/>
          </w:tcPr>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FARIDA</w:t>
            </w: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NIM. 150154010063</w:t>
            </w: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Midwifery courses DIII</w:t>
            </w:r>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DosenPembimbing</w:t>
            </w: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lang w:val="id-ID"/>
              </w:rPr>
              <w:t>Eny Susanti</w:t>
            </w:r>
            <w:r w:rsidRPr="00395621">
              <w:rPr>
                <w:rFonts w:ascii="Times New Roman" w:eastAsia="Times New Roman" w:hAnsi="Times New Roman"/>
                <w:sz w:val="20"/>
                <w:szCs w:val="20"/>
              </w:rPr>
              <w:t>M. Area KebJak</w:t>
            </w: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NIND. 070</w:t>
            </w:r>
            <w:r w:rsidRPr="00395621">
              <w:rPr>
                <w:rFonts w:ascii="Times New Roman" w:eastAsia="Times New Roman" w:hAnsi="Times New Roman"/>
                <w:sz w:val="20"/>
                <w:szCs w:val="20"/>
                <w:lang w:val="id-ID"/>
              </w:rPr>
              <w:t>7058302</w:t>
            </w:r>
          </w:p>
          <w:p w:rsidR="00395621" w:rsidRPr="00395621" w:rsidRDefault="00395621" w:rsidP="00395621">
            <w:pPr>
              <w:spacing w:after="0" w:line="240" w:lineRule="auto"/>
              <w:rPr>
                <w:rFonts w:eastAsia="Times New Roman"/>
              </w:rPr>
            </w:pPr>
            <w:r w:rsidRPr="00395621">
              <w:rPr>
                <w:rFonts w:ascii="Times New Roman" w:eastAsia="Times New Roman" w:hAnsi="Times New Roman"/>
                <w:sz w:val="20"/>
                <w:szCs w:val="20"/>
              </w:rPr>
              <w:t> </w:t>
            </w:r>
          </w:p>
        </w:tc>
      </w:tr>
      <w:tr w:rsidR="00395621" w:rsidRPr="00395621" w:rsidTr="00395621">
        <w:tc>
          <w:tcPr>
            <w:tcW w:w="77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395621" w:rsidRDefault="00395621" w:rsidP="00395621">
            <w:pPr>
              <w:shd w:val="clear" w:color="auto" w:fill="FFFFFF"/>
              <w:spacing w:after="0" w:line="240" w:lineRule="auto"/>
              <w:jc w:val="center"/>
              <w:rPr>
                <w:rFonts w:eastAsia="Times New Roman"/>
              </w:rPr>
            </w:pPr>
            <w:r w:rsidRPr="00395621">
              <w:rPr>
                <w:rFonts w:ascii="Times New Roman" w:eastAsia="Times New Roman" w:hAnsi="Times New Roman"/>
                <w:b/>
                <w:bCs/>
                <w:color w:val="212121"/>
                <w:sz w:val="20"/>
                <w:szCs w:val="20"/>
              </w:rPr>
              <w:t>MANAGEMENT INDEPENDENCE MOTHER PARTURITION PRIMI</w:t>
            </w:r>
          </w:p>
          <w:p w:rsidR="00395621" w:rsidRPr="00395621" w:rsidRDefault="00395621" w:rsidP="00395621">
            <w:pPr>
              <w:shd w:val="clear" w:color="auto" w:fill="FFFFFF"/>
              <w:spacing w:after="0" w:line="240" w:lineRule="auto"/>
              <w:jc w:val="center"/>
              <w:rPr>
                <w:rFonts w:eastAsia="Times New Roman"/>
              </w:rPr>
            </w:pPr>
            <w:r w:rsidRPr="00395621">
              <w:rPr>
                <w:rFonts w:ascii="Times New Roman" w:eastAsia="Times New Roman" w:hAnsi="Times New Roman"/>
                <w:b/>
                <w:bCs/>
                <w:color w:val="212121"/>
                <w:sz w:val="20"/>
                <w:szCs w:val="20"/>
              </w:rPr>
              <w:t>The 4-10 DAYS OF BATHING HER BABY</w:t>
            </w:r>
          </w:p>
          <w:p w:rsidR="00395621" w:rsidRPr="00395621" w:rsidRDefault="00395621" w:rsidP="00395621">
            <w:pPr>
              <w:shd w:val="clear" w:color="auto" w:fill="FFFFFF"/>
              <w:spacing w:after="0" w:line="240" w:lineRule="auto"/>
              <w:jc w:val="center"/>
              <w:rPr>
                <w:rFonts w:eastAsia="Times New Roman"/>
              </w:rPr>
            </w:pPr>
            <w:r w:rsidRPr="00395621">
              <w:rPr>
                <w:rFonts w:ascii="Times New Roman" w:eastAsia="Times New Roman" w:hAnsi="Times New Roman"/>
                <w:b/>
                <w:bCs/>
                <w:color w:val="212121"/>
                <w:sz w:val="20"/>
                <w:szCs w:val="20"/>
              </w:rPr>
              <w:t>AT BPM HJ. MAULIDAWATI, S. ST</w:t>
            </w:r>
          </w:p>
          <w:p w:rsidR="00395621" w:rsidRPr="00395621" w:rsidRDefault="00395621" w:rsidP="00395621">
            <w:pPr>
              <w:shd w:val="clear" w:color="auto" w:fill="FFFFFF"/>
              <w:spacing w:after="0" w:line="240" w:lineRule="auto"/>
              <w:jc w:val="center"/>
              <w:rPr>
                <w:rFonts w:eastAsia="Times New Roman"/>
              </w:rPr>
            </w:pPr>
            <w:r w:rsidRPr="00395621">
              <w:rPr>
                <w:rFonts w:ascii="Times New Roman" w:eastAsia="Times New Roman" w:hAnsi="Times New Roman"/>
                <w:b/>
                <w:bCs/>
                <w:color w:val="212121"/>
                <w:sz w:val="20"/>
                <w:szCs w:val="20"/>
              </w:rPr>
              <w:t>BANGKALAN-AROSBAYA</w:t>
            </w:r>
          </w:p>
        </w:tc>
      </w:tr>
      <w:tr w:rsidR="00395621" w:rsidRPr="00395621" w:rsidTr="00395621">
        <w:tc>
          <w:tcPr>
            <w:tcW w:w="77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395621" w:rsidRDefault="00395621" w:rsidP="00395621">
            <w:pPr>
              <w:shd w:val="clear" w:color="auto" w:fill="FFFFFF"/>
              <w:spacing w:after="0" w:line="240" w:lineRule="auto"/>
              <w:rPr>
                <w:rFonts w:eastAsia="Times New Roman"/>
              </w:rPr>
            </w:pPr>
            <w:r w:rsidRPr="00395621">
              <w:rPr>
                <w:rFonts w:ascii="Times New Roman" w:eastAsia="Times New Roman" w:hAnsi="Times New Roman"/>
                <w:b/>
                <w:bCs/>
                <w:sz w:val="20"/>
                <w:szCs w:val="20"/>
              </w:rPr>
              <w:t>A.</w:t>
            </w:r>
            <w:r w:rsidRPr="00395621">
              <w:rPr>
                <w:rFonts w:ascii="Times New Roman" w:eastAsia="Times New Roman" w:hAnsi="Times New Roman"/>
                <w:b/>
                <w:bCs/>
                <w:color w:val="212121"/>
                <w:sz w:val="20"/>
                <w:szCs w:val="20"/>
                <w:shd w:val="clear" w:color="auto" w:fill="FFFFFF"/>
              </w:rPr>
              <w:t>bstract</w:t>
            </w:r>
          </w:p>
          <w:p w:rsidR="00395621" w:rsidRPr="00395621" w:rsidRDefault="00395621" w:rsidP="00395621">
            <w:pPr>
              <w:shd w:val="clear" w:color="auto" w:fill="FFFFFF"/>
              <w:spacing w:after="0" w:line="240" w:lineRule="auto"/>
              <w:ind w:left="20" w:firstLine="630"/>
              <w:rPr>
                <w:rFonts w:eastAsia="Times New Roman"/>
              </w:rPr>
            </w:pPr>
            <w:r w:rsidRPr="00395621">
              <w:rPr>
                <w:rFonts w:ascii="Times New Roman" w:eastAsia="Times New Roman" w:hAnsi="Times New Roman"/>
                <w:color w:val="212121"/>
                <w:sz w:val="20"/>
                <w:szCs w:val="20"/>
              </w:rPr>
              <w:t>A mother who first gave birth, caring for a baby is not an easy thing, he still felt less confident in their ability to bathe her baby. Based on the preliminary results of the survey study in BPM Hj. Maulidawati, s. ST KecArosbayaKabBangkalan obtained 10 mothers can parturition primipara who have yet to bathing the baby. The purpose of this research is to analyze the management independence can parturition primipara 4-10 mothers day in bathing her baby in BPM, MaulidawatiHj S.ST Sub Arosbaya.</w:t>
            </w:r>
          </w:p>
          <w:p w:rsidR="00395621" w:rsidRPr="00395621" w:rsidRDefault="00395621" w:rsidP="00395621">
            <w:pPr>
              <w:shd w:val="clear" w:color="auto" w:fill="FFFFFF"/>
              <w:spacing w:after="0" w:line="240" w:lineRule="auto"/>
              <w:ind w:firstLine="650"/>
              <w:rPr>
                <w:rFonts w:eastAsia="Times New Roman"/>
              </w:rPr>
            </w:pPr>
            <w:r w:rsidRPr="00395621">
              <w:rPr>
                <w:rFonts w:ascii="Times New Roman" w:eastAsia="Times New Roman" w:hAnsi="Times New Roman"/>
                <w:color w:val="212121"/>
                <w:sz w:val="20"/>
                <w:szCs w:val="20"/>
              </w:rPr>
              <w:t>This research method using a descriptive qualitative approach to study the case. Use 2 participant i.e. mother parturition primipara participant 1 with complaints are afraid to bathe her baby and participant 2 fear and horror to bathe her baby, will be compared from both those problems and then drawn conclusions through observation, interview, triangulation of a primary source, namely family (mother of patient) as well as midwives with regard to the issue of the ditelitidan documentation.</w:t>
            </w:r>
          </w:p>
          <w:p w:rsidR="00395621" w:rsidRPr="00395621" w:rsidRDefault="00395621" w:rsidP="00395621">
            <w:pPr>
              <w:shd w:val="clear" w:color="auto" w:fill="FFFFFF"/>
              <w:spacing w:after="0" w:line="240" w:lineRule="auto"/>
              <w:ind w:firstLine="650"/>
              <w:rPr>
                <w:rFonts w:eastAsia="Times New Roman"/>
              </w:rPr>
            </w:pPr>
            <w:r w:rsidRPr="00395621">
              <w:rPr>
                <w:rFonts w:ascii="Times New Roman" w:eastAsia="Times New Roman" w:hAnsi="Times New Roman"/>
                <w:color w:val="212121"/>
                <w:sz w:val="20"/>
                <w:szCs w:val="20"/>
              </w:rPr>
              <w:t>Research results on a second complaint with the participants get afraid to bathe her baby, the first participants are afraid to bathe her baby because it is still the first childbirth and still a few days of birth, whereas in the second participant of the fear and horror to bathing her baby because the first had a child. the second issue is resolved with the participants willing to learn to bathe her baby alone.</w:t>
            </w:r>
          </w:p>
          <w:p w:rsidR="00395621" w:rsidRPr="00395621" w:rsidRDefault="00395621" w:rsidP="00395621">
            <w:pPr>
              <w:shd w:val="clear" w:color="auto" w:fill="FFFFFF"/>
              <w:spacing w:after="0" w:line="240" w:lineRule="auto"/>
              <w:ind w:firstLine="650"/>
              <w:rPr>
                <w:rFonts w:eastAsia="Times New Roman"/>
              </w:rPr>
            </w:pPr>
            <w:r w:rsidRPr="00395621">
              <w:rPr>
                <w:rFonts w:ascii="Times New Roman" w:eastAsia="Times New Roman" w:hAnsi="Times New Roman"/>
                <w:color w:val="212121"/>
                <w:sz w:val="20"/>
                <w:szCs w:val="20"/>
              </w:rPr>
              <w:t>Based on the results of the study are expected in order to do further research to find out the cause of the occurrence of the other mother can parturition that have yet to bathing her baby, the action in this issue give guidance and assists the mother how to bathe the baby.</w:t>
            </w:r>
          </w:p>
        </w:tc>
      </w:tr>
      <w:tr w:rsidR="00395621" w:rsidRPr="00395621" w:rsidTr="00395621">
        <w:tc>
          <w:tcPr>
            <w:tcW w:w="77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395621" w:rsidRDefault="00395621" w:rsidP="00395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95621">
              <w:rPr>
                <w:rFonts w:ascii="Times New Roman" w:eastAsia="Times New Roman" w:hAnsi="Times New Roman"/>
                <w:b/>
                <w:bCs/>
                <w:sz w:val="20"/>
                <w:szCs w:val="20"/>
              </w:rPr>
              <w:t>Keywords: Parturition Mother, not Independent</w:t>
            </w:r>
          </w:p>
        </w:tc>
      </w:tr>
    </w:tbl>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Pr="00395621" w:rsidRDefault="00395621" w:rsidP="00395621">
      <w:pPr>
        <w:spacing w:line="240" w:lineRule="auto"/>
        <w:rPr>
          <w:rFonts w:eastAsia="Times New Roman"/>
        </w:rPr>
      </w:pPr>
      <w:r w:rsidRPr="00395621">
        <w:rPr>
          <w:rFonts w:ascii="Times New Roman" w:eastAsia="Times New Roman" w:hAnsi="Times New Roman"/>
          <w:sz w:val="20"/>
          <w:szCs w:val="20"/>
        </w:rPr>
        <w:t> </w:t>
      </w:r>
    </w:p>
    <w:p w:rsidR="00395621" w:rsidRDefault="00395621">
      <w:pPr>
        <w:rPr>
          <w:rFonts w:ascii="Times New Roman" w:hAnsi="Times New Roman"/>
          <w:b/>
          <w:sz w:val="20"/>
          <w:szCs w:val="20"/>
        </w:rPr>
      </w:pPr>
      <w:r>
        <w:rPr>
          <w:rFonts w:ascii="Times New Roman" w:hAnsi="Times New Roman"/>
          <w:b/>
          <w:sz w:val="20"/>
          <w:szCs w:val="20"/>
        </w:rPr>
        <w:br w:type="page"/>
      </w:r>
    </w:p>
    <w:p w:rsidR="00F61512" w:rsidRDefault="00F61512" w:rsidP="00F61512">
      <w:pPr>
        <w:spacing w:line="240" w:lineRule="auto"/>
        <w:rPr>
          <w:rFonts w:ascii="Times New Roman" w:hAnsi="Times New Roman"/>
          <w:b/>
          <w:sz w:val="20"/>
          <w:szCs w:val="20"/>
        </w:rPr>
      </w:pPr>
    </w:p>
    <w:p w:rsidR="00F61512" w:rsidRPr="00F61512" w:rsidRDefault="00F61512" w:rsidP="00F61512">
      <w:pPr>
        <w:spacing w:line="240" w:lineRule="auto"/>
        <w:rPr>
          <w:rFonts w:ascii="Times New Roman" w:hAnsi="Times New Roman"/>
          <w:b/>
          <w:sz w:val="20"/>
          <w:szCs w:val="20"/>
        </w:rPr>
      </w:pP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8"/>
        <w:gridCol w:w="3978"/>
      </w:tblGrid>
      <w:tr w:rsidR="00FA03B6" w:rsidRPr="00F61512">
        <w:trPr>
          <w:trHeight w:val="1189"/>
        </w:trPr>
        <w:tc>
          <w:tcPr>
            <w:tcW w:w="3818" w:type="dxa"/>
            <w:tcBorders>
              <w:top w:val="single" w:sz="4" w:space="0" w:color="000000"/>
              <w:left w:val="single" w:sz="4" w:space="0" w:color="000000"/>
              <w:bottom w:val="single" w:sz="4" w:space="0" w:color="000000"/>
              <w:right w:val="single" w:sz="4" w:space="0" w:color="FFFFFF"/>
            </w:tcBorders>
          </w:tcPr>
          <w:p w:rsidR="00FA03B6" w:rsidRPr="00F61512" w:rsidRDefault="00FA03B6" w:rsidP="00F61512">
            <w:pPr>
              <w:spacing w:after="0" w:line="240" w:lineRule="auto"/>
              <w:rPr>
                <w:rFonts w:ascii="Times New Roman" w:hAnsi="Times New Roman"/>
                <w:sz w:val="20"/>
                <w:szCs w:val="20"/>
              </w:rPr>
            </w:pPr>
            <w:r w:rsidRPr="00F61512">
              <w:rPr>
                <w:rFonts w:ascii="Times New Roman" w:hAnsi="Times New Roman"/>
                <w:sz w:val="20"/>
                <w:szCs w:val="20"/>
              </w:rPr>
              <w:t>FARIDA</w:t>
            </w:r>
          </w:p>
          <w:p w:rsidR="00FA03B6" w:rsidRPr="00F61512" w:rsidRDefault="00FA03B6" w:rsidP="00F61512">
            <w:pPr>
              <w:spacing w:after="0" w:line="240" w:lineRule="auto"/>
              <w:rPr>
                <w:rFonts w:ascii="Times New Roman" w:hAnsi="Times New Roman"/>
                <w:sz w:val="20"/>
                <w:szCs w:val="20"/>
              </w:rPr>
            </w:pPr>
            <w:r w:rsidRPr="00F61512">
              <w:rPr>
                <w:rFonts w:ascii="Times New Roman" w:hAnsi="Times New Roman"/>
                <w:sz w:val="20"/>
                <w:szCs w:val="20"/>
              </w:rPr>
              <w:t>NIM. 150154010063</w:t>
            </w:r>
          </w:p>
          <w:p w:rsidR="00FA03B6" w:rsidRPr="00F61512" w:rsidRDefault="00FA03B6" w:rsidP="00F61512">
            <w:pPr>
              <w:spacing w:after="0" w:line="240" w:lineRule="auto"/>
              <w:rPr>
                <w:rFonts w:ascii="Times New Roman" w:hAnsi="Times New Roman"/>
                <w:sz w:val="20"/>
                <w:szCs w:val="20"/>
              </w:rPr>
            </w:pPr>
            <w:r w:rsidRPr="00F61512">
              <w:rPr>
                <w:rFonts w:ascii="Times New Roman" w:hAnsi="Times New Roman"/>
                <w:sz w:val="20"/>
                <w:szCs w:val="20"/>
              </w:rPr>
              <w:t>Program studi DIII Kebidanan</w:t>
            </w:r>
          </w:p>
        </w:tc>
        <w:tc>
          <w:tcPr>
            <w:tcW w:w="3978" w:type="dxa"/>
            <w:tcBorders>
              <w:top w:val="single" w:sz="4" w:space="0" w:color="000000"/>
              <w:left w:val="single" w:sz="4" w:space="0" w:color="FFFFFF"/>
              <w:bottom w:val="single" w:sz="4" w:space="0" w:color="000000"/>
              <w:right w:val="single" w:sz="4" w:space="0" w:color="000000"/>
            </w:tcBorders>
          </w:tcPr>
          <w:p w:rsidR="00FA03B6" w:rsidRPr="00F61512" w:rsidRDefault="00FA03B6" w:rsidP="00F61512">
            <w:pPr>
              <w:spacing w:after="0" w:line="240" w:lineRule="auto"/>
              <w:jc w:val="right"/>
              <w:rPr>
                <w:rFonts w:ascii="Times New Roman" w:hAnsi="Times New Roman"/>
                <w:sz w:val="20"/>
                <w:szCs w:val="20"/>
              </w:rPr>
            </w:pPr>
            <w:r w:rsidRPr="00F61512">
              <w:rPr>
                <w:rFonts w:ascii="Times New Roman" w:hAnsi="Times New Roman"/>
                <w:sz w:val="20"/>
                <w:szCs w:val="20"/>
              </w:rPr>
              <w:t>DosenPembimbing</w:t>
            </w:r>
          </w:p>
          <w:p w:rsidR="00FA03B6" w:rsidRPr="00F61512" w:rsidRDefault="00FA03B6" w:rsidP="00F61512">
            <w:pPr>
              <w:spacing w:after="0" w:line="240" w:lineRule="auto"/>
              <w:jc w:val="right"/>
              <w:rPr>
                <w:rFonts w:ascii="Times New Roman" w:hAnsi="Times New Roman"/>
                <w:sz w:val="20"/>
                <w:szCs w:val="20"/>
              </w:rPr>
            </w:pPr>
            <w:r w:rsidRPr="00F61512">
              <w:rPr>
                <w:rFonts w:ascii="Times New Roman" w:hAnsi="Times New Roman"/>
                <w:sz w:val="20"/>
                <w:szCs w:val="20"/>
                <w:lang w:val="id-ID"/>
              </w:rPr>
              <w:t>Eny Susanti</w:t>
            </w:r>
            <w:r w:rsidRPr="00F61512">
              <w:rPr>
                <w:rFonts w:ascii="Times New Roman" w:hAnsi="Times New Roman"/>
                <w:sz w:val="20"/>
                <w:szCs w:val="20"/>
              </w:rPr>
              <w:t>M.Keb</w:t>
            </w:r>
          </w:p>
          <w:p w:rsidR="00FA03B6" w:rsidRPr="00F61512" w:rsidRDefault="00FA03B6" w:rsidP="00F61512">
            <w:pPr>
              <w:spacing w:after="0" w:line="240" w:lineRule="auto"/>
              <w:jc w:val="right"/>
              <w:rPr>
                <w:rFonts w:ascii="Times New Roman" w:hAnsi="Times New Roman"/>
                <w:sz w:val="20"/>
                <w:szCs w:val="20"/>
                <w:lang w:val="id-ID"/>
              </w:rPr>
            </w:pPr>
            <w:r w:rsidRPr="00F61512">
              <w:rPr>
                <w:rFonts w:ascii="Times New Roman" w:hAnsi="Times New Roman"/>
                <w:sz w:val="20"/>
                <w:szCs w:val="20"/>
              </w:rPr>
              <w:t>NIND.070</w:t>
            </w:r>
            <w:r w:rsidRPr="00F61512">
              <w:rPr>
                <w:rFonts w:ascii="Times New Roman" w:hAnsi="Times New Roman"/>
                <w:sz w:val="20"/>
                <w:szCs w:val="20"/>
                <w:lang w:val="id-ID"/>
              </w:rPr>
              <w:t>7058302</w:t>
            </w:r>
          </w:p>
          <w:p w:rsidR="00FA03B6" w:rsidRPr="00F61512" w:rsidRDefault="00FA03B6" w:rsidP="00F61512">
            <w:pPr>
              <w:spacing w:after="0" w:line="240" w:lineRule="auto"/>
              <w:jc w:val="right"/>
              <w:rPr>
                <w:rFonts w:ascii="Times New Roman" w:hAnsi="Times New Roman"/>
                <w:sz w:val="20"/>
                <w:szCs w:val="20"/>
              </w:rPr>
            </w:pPr>
          </w:p>
        </w:tc>
      </w:tr>
      <w:tr w:rsidR="00FA03B6" w:rsidRPr="00F61512">
        <w:tc>
          <w:tcPr>
            <w:tcW w:w="7796" w:type="dxa"/>
            <w:gridSpan w:val="2"/>
            <w:tcBorders>
              <w:top w:val="single" w:sz="4" w:space="0" w:color="000000"/>
              <w:left w:val="single" w:sz="4" w:space="0" w:color="000000"/>
              <w:bottom w:val="single" w:sz="4" w:space="0" w:color="000000"/>
              <w:right w:val="single" w:sz="4" w:space="0" w:color="000000"/>
            </w:tcBorders>
          </w:tcPr>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rPr>
            </w:pPr>
            <w:r w:rsidRPr="00F61512">
              <w:rPr>
                <w:rFonts w:ascii="Times New Roman" w:eastAsia="Times New Roman" w:hAnsi="Times New Roman"/>
                <w:b/>
                <w:color w:val="212121"/>
                <w:sz w:val="20"/>
                <w:szCs w:val="20"/>
              </w:rPr>
              <w:t>MANAGEMENT INDEPENDENCE MOTHER PARTURITION PRIMI</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rPr>
            </w:pPr>
            <w:r w:rsidRPr="00F61512">
              <w:rPr>
                <w:rFonts w:ascii="Times New Roman" w:eastAsia="Times New Roman" w:hAnsi="Times New Roman"/>
                <w:b/>
                <w:color w:val="212121"/>
                <w:sz w:val="20"/>
                <w:szCs w:val="20"/>
              </w:rPr>
              <w:t>THE 4-10 DAYS OF BATHING HER BABY</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rPr>
            </w:pPr>
            <w:r w:rsidRPr="00F61512">
              <w:rPr>
                <w:rFonts w:ascii="Times New Roman" w:eastAsia="Times New Roman" w:hAnsi="Times New Roman"/>
                <w:b/>
                <w:color w:val="212121"/>
                <w:sz w:val="20"/>
                <w:szCs w:val="20"/>
              </w:rPr>
              <w:t>AT BPM HJ. MAULIDAWATI, S. ST</w:t>
            </w:r>
          </w:p>
          <w:p w:rsidR="00FA03B6" w:rsidRPr="00F61512" w:rsidRDefault="00AD1135"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rPr>
            </w:pPr>
            <w:r>
              <w:rPr>
                <w:rFonts w:ascii="Times New Roman" w:eastAsia="Times New Roman" w:hAnsi="Times New Roman"/>
                <w:b/>
                <w:color w:val="212121"/>
                <w:sz w:val="20"/>
                <w:szCs w:val="20"/>
              </w:rPr>
              <w:t>BANGKALAN-AROSBAYA</w:t>
            </w:r>
          </w:p>
        </w:tc>
      </w:tr>
      <w:tr w:rsidR="00FA03B6" w:rsidRPr="00F61512">
        <w:tc>
          <w:tcPr>
            <w:tcW w:w="7796" w:type="dxa"/>
            <w:gridSpan w:val="2"/>
            <w:tcBorders>
              <w:top w:val="single" w:sz="4" w:space="0" w:color="000000"/>
              <w:left w:val="single" w:sz="4" w:space="0" w:color="000000"/>
              <w:bottom w:val="single" w:sz="4" w:space="0" w:color="000000"/>
              <w:right w:val="single" w:sz="4" w:space="0" w:color="000000"/>
            </w:tcBorders>
          </w:tcPr>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121"/>
                <w:sz w:val="20"/>
                <w:szCs w:val="20"/>
              </w:rPr>
            </w:pPr>
            <w:r w:rsidRPr="00F61512">
              <w:rPr>
                <w:rFonts w:ascii="Times New Roman" w:hAnsi="Times New Roman"/>
                <w:b/>
                <w:sz w:val="20"/>
                <w:szCs w:val="20"/>
              </w:rPr>
              <w:t>A</w:t>
            </w:r>
            <w:r w:rsidRPr="00F61512">
              <w:rPr>
                <w:rFonts w:ascii="Times New Roman" w:hAnsi="Times New Roman"/>
                <w:b/>
                <w:color w:val="212121"/>
                <w:sz w:val="20"/>
                <w:szCs w:val="20"/>
                <w:shd w:val="clear" w:color="auto" w:fill="FFFFFF"/>
              </w:rPr>
              <w:t>bstract</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630"/>
              <w:rPr>
                <w:rFonts w:ascii="Times New Roman" w:eastAsia="Times New Roman" w:hAnsi="Times New Roman"/>
                <w:color w:val="212121"/>
                <w:sz w:val="20"/>
                <w:szCs w:val="20"/>
              </w:rPr>
            </w:pPr>
            <w:r w:rsidRPr="00F61512">
              <w:rPr>
                <w:rFonts w:ascii="Times New Roman" w:eastAsia="Times New Roman" w:hAnsi="Times New Roman"/>
                <w:color w:val="212121"/>
                <w:sz w:val="20"/>
                <w:szCs w:val="20"/>
              </w:rPr>
              <w:t>A mother who first gave birth, caring for a baby is not an easy thing, he still felt less confident in their ability to bathe her baby. Based on the preliminary results of the survey study in BPM Hj. Maulidawati, s. ST KecArosbayaKabBangkalan obtained 10 mothers can parturition primipara who have yet to bathing the baby. The purpose of this research is to analyze the management independence can parturition primipara 4-10 mothers day in bathing her baby in BPM, MaulidawatiHj S.ST Sub Arosbaya.</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rPr>
                <w:rFonts w:ascii="Times New Roman" w:eastAsia="Times New Roman" w:hAnsi="Times New Roman"/>
                <w:color w:val="212121"/>
                <w:sz w:val="20"/>
                <w:szCs w:val="20"/>
              </w:rPr>
            </w:pPr>
            <w:r w:rsidRPr="00F61512">
              <w:rPr>
                <w:rFonts w:ascii="Times New Roman" w:eastAsia="Times New Roman" w:hAnsi="Times New Roman"/>
                <w:color w:val="212121"/>
                <w:sz w:val="20"/>
                <w:szCs w:val="20"/>
              </w:rPr>
              <w:t>This research method using a descriptive qualitative approach to study the case. Use 2 participant i.e. mother parturition primipara participant 1 with complaints are afraid to bathe her baby and participant 2 fear and horror to bathe her baby, will be compared from both those problems and then drawn conclusions through observation, interview, triangulation of a primary source, namely family (mother of patient) as well as midwives with regard to the issue of the ditelitidan documentation.</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rPr>
                <w:rFonts w:ascii="Times New Roman" w:eastAsia="Times New Roman" w:hAnsi="Times New Roman"/>
                <w:color w:val="212121"/>
                <w:sz w:val="20"/>
                <w:szCs w:val="20"/>
              </w:rPr>
            </w:pPr>
            <w:r w:rsidRPr="00F61512">
              <w:rPr>
                <w:rFonts w:ascii="Times New Roman" w:eastAsia="Times New Roman" w:hAnsi="Times New Roman"/>
                <w:color w:val="212121"/>
                <w:sz w:val="20"/>
                <w:szCs w:val="20"/>
              </w:rPr>
              <w:t>Research results on a second complaint with the participants get afraid to bathe her baby, the first participants are afraid to bathe her baby because it is still the first childbirth and still a few days of birth, whereas in the second participant of the fear and horror to bathing her baby because the first had a child. the second issue is resolved with the participants willing to learn to bathe her baby alone.</w:t>
            </w:r>
          </w:p>
          <w:p w:rsidR="00FA03B6" w:rsidRPr="00F61512"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rPr>
                <w:rFonts w:ascii="Times New Roman" w:eastAsia="Times New Roman" w:hAnsi="Times New Roman"/>
                <w:color w:val="212121"/>
                <w:sz w:val="20"/>
                <w:szCs w:val="20"/>
              </w:rPr>
            </w:pPr>
            <w:r w:rsidRPr="00F61512">
              <w:rPr>
                <w:rFonts w:ascii="Times New Roman" w:eastAsia="Times New Roman" w:hAnsi="Times New Roman"/>
                <w:color w:val="212121"/>
                <w:sz w:val="20"/>
                <w:szCs w:val="20"/>
              </w:rPr>
              <w:t>Based on the results of the study are expected in order to do further research to find out the cause of the occurrence of the other mother can parturition that have yet to bathing her baby, the action in this issue give guidance and assist the mother how to bathe the baby.</w:t>
            </w:r>
          </w:p>
        </w:tc>
      </w:tr>
      <w:tr w:rsidR="00FA03B6" w:rsidRPr="00F61512">
        <w:tc>
          <w:tcPr>
            <w:tcW w:w="7796" w:type="dxa"/>
            <w:gridSpan w:val="2"/>
            <w:tcBorders>
              <w:top w:val="single" w:sz="4" w:space="0" w:color="000000"/>
              <w:left w:val="single" w:sz="4" w:space="0" w:color="000000"/>
              <w:bottom w:val="single" w:sz="4" w:space="0" w:color="000000"/>
              <w:right w:val="single" w:sz="4" w:space="0" w:color="000000"/>
            </w:tcBorders>
          </w:tcPr>
          <w:p w:rsidR="00FA03B6" w:rsidRPr="00F61512" w:rsidRDefault="00FA03B6" w:rsidP="00F61512">
            <w:pPr>
              <w:pStyle w:val="HTMLPreformatted"/>
              <w:shd w:val="clear" w:color="auto" w:fill="FFFFFF"/>
              <w:rPr>
                <w:rFonts w:ascii="Times New Roman" w:hAnsi="Times New Roman" w:cs="Times New Roman"/>
                <w:color w:val="212121"/>
              </w:rPr>
            </w:pPr>
            <w:r w:rsidRPr="00F61512">
              <w:rPr>
                <w:rFonts w:ascii="Times New Roman" w:hAnsi="Times New Roman" w:cs="Times New Roman"/>
                <w:b/>
              </w:rPr>
              <w:t>Keywords: Parturition Mother, not Independent</w:t>
            </w:r>
          </w:p>
        </w:tc>
      </w:tr>
    </w:tbl>
    <w:p w:rsidR="00FA03B6" w:rsidRPr="00F61512" w:rsidRDefault="00FA03B6" w:rsidP="00F61512">
      <w:pPr>
        <w:spacing w:line="240" w:lineRule="auto"/>
        <w:rPr>
          <w:rFonts w:ascii="Times New Roman" w:hAnsi="Times New Roman"/>
          <w:sz w:val="20"/>
          <w:szCs w:val="20"/>
        </w:rPr>
      </w:pPr>
    </w:p>
    <w:p w:rsidR="00FA03B6" w:rsidRPr="00F61512" w:rsidRDefault="00FA03B6"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sectPr w:rsidR="00C66D17" w:rsidRPr="00F61512" w:rsidSect="002C5AAC">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28" w:rsidRDefault="00316E28" w:rsidP="007C072E">
      <w:pPr>
        <w:spacing w:after="0" w:line="240" w:lineRule="auto"/>
      </w:pPr>
      <w:r>
        <w:separator/>
      </w:r>
    </w:p>
  </w:endnote>
  <w:endnote w:type="continuationSeparator" w:id="1">
    <w:p w:rsidR="00316E28" w:rsidRDefault="00316E28" w:rsidP="007C0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28" w:rsidRDefault="00316E28" w:rsidP="007C072E">
      <w:pPr>
        <w:spacing w:after="0" w:line="240" w:lineRule="auto"/>
      </w:pPr>
      <w:r>
        <w:separator/>
      </w:r>
    </w:p>
  </w:footnote>
  <w:footnote w:type="continuationSeparator" w:id="1">
    <w:p w:rsidR="00316E28" w:rsidRDefault="00316E28" w:rsidP="007C07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71FB"/>
    <w:rsid w:val="0006691A"/>
    <w:rsid w:val="000A4EAA"/>
    <w:rsid w:val="000E2EF3"/>
    <w:rsid w:val="000F5C98"/>
    <w:rsid w:val="00103702"/>
    <w:rsid w:val="001671CE"/>
    <w:rsid w:val="00183BC9"/>
    <w:rsid w:val="001B71FB"/>
    <w:rsid w:val="001E016B"/>
    <w:rsid w:val="00220296"/>
    <w:rsid w:val="00257A7A"/>
    <w:rsid w:val="002C5AAC"/>
    <w:rsid w:val="002C5BF3"/>
    <w:rsid w:val="002F4FC4"/>
    <w:rsid w:val="00316E28"/>
    <w:rsid w:val="00395621"/>
    <w:rsid w:val="003A68EE"/>
    <w:rsid w:val="003E56AE"/>
    <w:rsid w:val="00431361"/>
    <w:rsid w:val="004A49D4"/>
    <w:rsid w:val="004C4D86"/>
    <w:rsid w:val="004E55D0"/>
    <w:rsid w:val="004F4988"/>
    <w:rsid w:val="00517BF3"/>
    <w:rsid w:val="005260B5"/>
    <w:rsid w:val="0057192E"/>
    <w:rsid w:val="005B6762"/>
    <w:rsid w:val="005C6546"/>
    <w:rsid w:val="00614B28"/>
    <w:rsid w:val="00632BCD"/>
    <w:rsid w:val="00635CC1"/>
    <w:rsid w:val="0066472C"/>
    <w:rsid w:val="006A4DB9"/>
    <w:rsid w:val="006C4379"/>
    <w:rsid w:val="006D17DE"/>
    <w:rsid w:val="006F1D67"/>
    <w:rsid w:val="00707C0D"/>
    <w:rsid w:val="0074049E"/>
    <w:rsid w:val="0076145F"/>
    <w:rsid w:val="007C072E"/>
    <w:rsid w:val="007E186A"/>
    <w:rsid w:val="008030DC"/>
    <w:rsid w:val="008C52A7"/>
    <w:rsid w:val="008E7310"/>
    <w:rsid w:val="009656BA"/>
    <w:rsid w:val="009B32D4"/>
    <w:rsid w:val="00A112E2"/>
    <w:rsid w:val="00A43B4B"/>
    <w:rsid w:val="00A508DC"/>
    <w:rsid w:val="00A74CE4"/>
    <w:rsid w:val="00A91BDF"/>
    <w:rsid w:val="00AD1135"/>
    <w:rsid w:val="00AD1510"/>
    <w:rsid w:val="00B33BFB"/>
    <w:rsid w:val="00B41BF3"/>
    <w:rsid w:val="00B61389"/>
    <w:rsid w:val="00BB5D1A"/>
    <w:rsid w:val="00BB6F51"/>
    <w:rsid w:val="00BC5558"/>
    <w:rsid w:val="00C02023"/>
    <w:rsid w:val="00C45B7A"/>
    <w:rsid w:val="00C66D17"/>
    <w:rsid w:val="00C75919"/>
    <w:rsid w:val="00C977CA"/>
    <w:rsid w:val="00D14841"/>
    <w:rsid w:val="00D162F4"/>
    <w:rsid w:val="00D823E7"/>
    <w:rsid w:val="00D87115"/>
    <w:rsid w:val="00DD4D31"/>
    <w:rsid w:val="00DE7878"/>
    <w:rsid w:val="00E6585C"/>
    <w:rsid w:val="00EC1507"/>
    <w:rsid w:val="00EE29A4"/>
    <w:rsid w:val="00F0784F"/>
    <w:rsid w:val="00F12397"/>
    <w:rsid w:val="00F14961"/>
    <w:rsid w:val="00F61512"/>
    <w:rsid w:val="00FA0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qFormat/>
    <w:rsid w:val="001B71FB"/>
    <w:pPr>
      <w:ind w:left="720"/>
      <w:contextualSpacing/>
    </w:pPr>
  </w:style>
  <w:style w:type="character" w:customStyle="1" w:styleId="fullpost">
    <w:name w:val="fullpost"/>
    <w:basedOn w:val="DefaultParagraphFont"/>
    <w:rsid w:val="00B41BF3"/>
  </w:style>
  <w:style w:type="paragraph" w:styleId="Header">
    <w:name w:val="header"/>
    <w:basedOn w:val="Normal"/>
    <w:link w:val="HeaderChar"/>
    <w:uiPriority w:val="99"/>
    <w:semiHidden/>
    <w:unhideWhenUsed/>
    <w:rsid w:val="007C07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72E"/>
    <w:rPr>
      <w:rFonts w:ascii="Calibri" w:eastAsia="Calibri" w:hAnsi="Calibri" w:cs="Times New Roman"/>
    </w:rPr>
  </w:style>
  <w:style w:type="paragraph" w:styleId="Footer">
    <w:name w:val="footer"/>
    <w:basedOn w:val="Normal"/>
    <w:link w:val="FooterChar"/>
    <w:uiPriority w:val="99"/>
    <w:semiHidden/>
    <w:unhideWhenUsed/>
    <w:rsid w:val="007C07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072E"/>
    <w:rPr>
      <w:rFonts w:ascii="Calibri" w:eastAsia="Calibri" w:hAnsi="Calibri" w:cs="Times New Roman"/>
    </w:rPr>
  </w:style>
  <w:style w:type="paragraph" w:styleId="HTMLPreformatted">
    <w:name w:val="HTML Preformatted"/>
    <w:basedOn w:val="Normal"/>
    <w:link w:val="HTMLPreformattedChar"/>
    <w:uiPriority w:val="99"/>
    <w:unhideWhenUsed/>
    <w:rsid w:val="00A9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1BDF"/>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3956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62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95621"/>
    <w:rPr>
      <w:vertAlign w:val="superscript"/>
    </w:rPr>
  </w:style>
  <w:style w:type="paragraph" w:styleId="BalloonText">
    <w:name w:val="Balloon Text"/>
    <w:basedOn w:val="Normal"/>
    <w:link w:val="BalloonTextChar"/>
    <w:uiPriority w:val="99"/>
    <w:semiHidden/>
    <w:unhideWhenUsed/>
    <w:rsid w:val="0039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2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63857">
      <w:bodyDiv w:val="1"/>
      <w:marLeft w:val="0"/>
      <w:marRight w:val="0"/>
      <w:marTop w:val="0"/>
      <w:marBottom w:val="0"/>
      <w:divBdr>
        <w:top w:val="none" w:sz="0" w:space="0" w:color="auto"/>
        <w:left w:val="none" w:sz="0" w:space="0" w:color="auto"/>
        <w:bottom w:val="none" w:sz="0" w:space="0" w:color="auto"/>
        <w:right w:val="none" w:sz="0" w:space="0" w:color="auto"/>
      </w:divBdr>
    </w:div>
    <w:div w:id="688527070">
      <w:bodyDiv w:val="1"/>
      <w:marLeft w:val="0"/>
      <w:marRight w:val="0"/>
      <w:marTop w:val="0"/>
      <w:marBottom w:val="0"/>
      <w:divBdr>
        <w:top w:val="none" w:sz="0" w:space="0" w:color="auto"/>
        <w:left w:val="none" w:sz="0" w:space="0" w:color="auto"/>
        <w:bottom w:val="none" w:sz="0" w:space="0" w:color="auto"/>
        <w:right w:val="none" w:sz="0" w:space="0" w:color="auto"/>
      </w:divBdr>
    </w:div>
    <w:div w:id="1067606318">
      <w:bodyDiv w:val="1"/>
      <w:marLeft w:val="0"/>
      <w:marRight w:val="0"/>
      <w:marTop w:val="0"/>
      <w:marBottom w:val="0"/>
      <w:divBdr>
        <w:top w:val="none" w:sz="0" w:space="0" w:color="auto"/>
        <w:left w:val="none" w:sz="0" w:space="0" w:color="auto"/>
        <w:bottom w:val="none" w:sz="0" w:space="0" w:color="auto"/>
        <w:right w:val="none" w:sz="0" w:space="0" w:color="auto"/>
      </w:divBdr>
      <w:divsChild>
        <w:div w:id="271670650">
          <w:marLeft w:val="0"/>
          <w:marRight w:val="0"/>
          <w:marTop w:val="0"/>
          <w:marBottom w:val="0"/>
          <w:divBdr>
            <w:top w:val="single" w:sz="12" w:space="0" w:color="D2D2D2"/>
            <w:left w:val="single" w:sz="12" w:space="0" w:color="D2D2D2"/>
            <w:bottom w:val="single" w:sz="12" w:space="0" w:color="D2D2D2"/>
            <w:right w:val="single" w:sz="12" w:space="0" w:color="D2D2D2"/>
          </w:divBdr>
          <w:divsChild>
            <w:div w:id="1457220157">
              <w:marLeft w:val="0"/>
              <w:marRight w:val="0"/>
              <w:marTop w:val="0"/>
              <w:marBottom w:val="0"/>
              <w:divBdr>
                <w:top w:val="none" w:sz="0" w:space="0" w:color="auto"/>
                <w:left w:val="none" w:sz="0" w:space="0" w:color="auto"/>
                <w:bottom w:val="none" w:sz="0" w:space="0" w:color="auto"/>
                <w:right w:val="none" w:sz="0" w:space="0" w:color="auto"/>
              </w:divBdr>
            </w:div>
            <w:div w:id="102478990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658E-060A-4CE5-88C2-A1D30E51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Anies Safitri</cp:lastModifiedBy>
  <cp:revision>45</cp:revision>
  <cp:lastPrinted>2019-08-28T01:28:00Z</cp:lastPrinted>
  <dcterms:created xsi:type="dcterms:W3CDTF">2016-11-15T11:51:00Z</dcterms:created>
  <dcterms:modified xsi:type="dcterms:W3CDTF">2019-08-29T15:02:00Z</dcterms:modified>
</cp:coreProperties>
</file>