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5675EA" w:rsidRPr="003F1385" w:rsidTr="006C7AC5">
        <w:tc>
          <w:tcPr>
            <w:tcW w:w="7938" w:type="dxa"/>
          </w:tcPr>
          <w:p w:rsidR="005675EA" w:rsidRPr="003F1385" w:rsidRDefault="005675EA" w:rsidP="006C7AC5">
            <w:pPr>
              <w:tabs>
                <w:tab w:val="left" w:pos="4145"/>
              </w:tabs>
              <w:spacing w:after="0"/>
              <w:rPr>
                <w:rFonts w:ascii="Times New Roman" w:hAnsi="Times New Roman"/>
                <w:sz w:val="24"/>
              </w:rPr>
            </w:pPr>
            <w:r w:rsidRPr="003F1385">
              <w:rPr>
                <w:rFonts w:ascii="Times New Roman" w:hAnsi="Times New Roman"/>
                <w:sz w:val="24"/>
              </w:rPr>
              <w:t>Penty Andyni</w:t>
            </w:r>
            <w:r w:rsidRPr="003F1385">
              <w:rPr>
                <w:rFonts w:ascii="Times New Roman" w:hAnsi="Times New Roman"/>
                <w:sz w:val="24"/>
              </w:rPr>
              <w:tab/>
              <w:t>Dosen Pembimbimg</w:t>
            </w:r>
          </w:p>
          <w:p w:rsidR="005675EA" w:rsidRPr="003F1385" w:rsidRDefault="005675EA" w:rsidP="006C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385">
              <w:rPr>
                <w:rFonts w:ascii="Times New Roman" w:hAnsi="Times New Roman"/>
                <w:sz w:val="24"/>
              </w:rPr>
              <w:t xml:space="preserve">NIM 15142010149                                       </w:t>
            </w:r>
            <w:r w:rsidRPr="003F1385">
              <w:rPr>
                <w:rFonts w:ascii="Times New Roman" w:hAnsi="Times New Roman"/>
                <w:sz w:val="24"/>
                <w:szCs w:val="24"/>
              </w:rPr>
              <w:t>Lelly Aprilia Vidayati S.SiT.,M.Kes</w:t>
            </w:r>
          </w:p>
          <w:p w:rsidR="005675EA" w:rsidRPr="003F1385" w:rsidRDefault="005675EA" w:rsidP="006C7AC5">
            <w:pPr>
              <w:spacing w:after="0"/>
              <w:rPr>
                <w:rFonts w:ascii="Times New Roman" w:hAnsi="Times New Roman"/>
                <w:sz w:val="24"/>
              </w:rPr>
            </w:pPr>
            <w:r w:rsidRPr="003F1385">
              <w:rPr>
                <w:rFonts w:ascii="Times New Roman" w:hAnsi="Times New Roman"/>
                <w:sz w:val="24"/>
              </w:rPr>
              <w:t xml:space="preserve">Program Studi Keperawatan                        </w:t>
            </w:r>
            <w:r w:rsidRPr="003F1385">
              <w:rPr>
                <w:rFonts w:ascii="Times New Roman" w:hAnsi="Times New Roman"/>
                <w:sz w:val="24"/>
                <w:szCs w:val="24"/>
              </w:rPr>
              <w:t>NIDN. 0729048401</w:t>
            </w:r>
          </w:p>
        </w:tc>
      </w:tr>
      <w:tr w:rsidR="005675EA" w:rsidRPr="003F1385" w:rsidTr="006C7AC5">
        <w:tc>
          <w:tcPr>
            <w:tcW w:w="7938" w:type="dxa"/>
          </w:tcPr>
          <w:p w:rsidR="005675EA" w:rsidRPr="003F1385" w:rsidRDefault="005675EA" w:rsidP="006C7AC5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1385">
              <w:rPr>
                <w:rFonts w:ascii="Times New Roman" w:hAnsi="Times New Roman"/>
                <w:b/>
                <w:bCs/>
                <w:sz w:val="24"/>
                <w:szCs w:val="24"/>
              </w:rPr>
              <w:t>HUBUNGAN KONSUMSI MAKANAN KARIOGENIK DAN KEBIASAAN MENGGOSOK GIGI DENGAN KEJADIAN KARIES GIGI INSISIVUS</w:t>
            </w:r>
          </w:p>
          <w:p w:rsidR="005675EA" w:rsidRPr="003F1385" w:rsidRDefault="005675EA" w:rsidP="006C7AC5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1385">
              <w:rPr>
                <w:rFonts w:ascii="Times New Roman" w:hAnsi="Times New Roman"/>
                <w:b/>
                <w:bCs/>
                <w:sz w:val="24"/>
                <w:szCs w:val="24"/>
              </w:rPr>
              <w:t>PADA ANAK KELAS 1 DAN 2</w:t>
            </w:r>
          </w:p>
          <w:p w:rsidR="005675EA" w:rsidRPr="003F1385" w:rsidRDefault="005675EA" w:rsidP="006C7AC5">
            <w:pPr>
              <w:pStyle w:val="Header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3F1385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(Studi di SDN Pejagan 03 Bangkalan </w:t>
            </w:r>
            <w:r w:rsidRPr="003F1385">
              <w:rPr>
                <w:rFonts w:ascii="Times New Roman" w:hAnsi="Times New Roman"/>
                <w:sz w:val="24"/>
                <w:szCs w:val="24"/>
                <w:lang w:eastAsia="en-US"/>
              </w:rPr>
              <w:t>Kec. Bangkalan, Kab. Bangkalan</w:t>
            </w:r>
            <w:r w:rsidRPr="003F1385">
              <w:rPr>
                <w:rFonts w:ascii="Times New Roman" w:hAnsi="Times New Roman"/>
                <w:sz w:val="24"/>
                <w:szCs w:val="28"/>
                <w:lang w:eastAsia="en-US"/>
              </w:rPr>
              <w:t>)</w:t>
            </w:r>
          </w:p>
        </w:tc>
      </w:tr>
      <w:tr w:rsidR="005675EA" w:rsidRPr="003F1385" w:rsidTr="006C7AC5">
        <w:tc>
          <w:tcPr>
            <w:tcW w:w="7938" w:type="dxa"/>
          </w:tcPr>
          <w:p w:rsidR="005675EA" w:rsidRPr="003F1385" w:rsidRDefault="005675EA" w:rsidP="006C7AC5">
            <w:pPr>
              <w:rPr>
                <w:rFonts w:ascii="Times New Roman" w:hAnsi="Times New Roman"/>
                <w:b/>
                <w:sz w:val="24"/>
              </w:rPr>
            </w:pPr>
            <w:r w:rsidRPr="003F1385">
              <w:rPr>
                <w:rFonts w:ascii="Times New Roman" w:hAnsi="Times New Roman"/>
                <w:b/>
                <w:sz w:val="24"/>
              </w:rPr>
              <w:t>ABSTRAK</w:t>
            </w:r>
          </w:p>
          <w:p w:rsidR="005675EA" w:rsidRPr="003F1385" w:rsidRDefault="005675EA" w:rsidP="006C7AC5">
            <w:pPr>
              <w:spacing w:after="0" w:line="240" w:lineRule="auto"/>
              <w:ind w:firstLine="601"/>
              <w:jc w:val="both"/>
            </w:pPr>
            <w:r w:rsidRPr="003F1385">
              <w:rPr>
                <w:rFonts w:ascii="Times New Roman" w:hAnsi="Times New Roman"/>
                <w:sz w:val="24"/>
              </w:rPr>
              <w:t>Masalah kesehatan gigi dan mulut yang paling sering dialami anak usia sekolah adalah karies gigi</w:t>
            </w:r>
            <w:r w:rsidRPr="003F1385">
              <w:t xml:space="preserve">. </w:t>
            </w:r>
            <w:r w:rsidRPr="003F1385">
              <w:rPr>
                <w:rFonts w:ascii="Times New Roman" w:hAnsi="Times New Roman"/>
                <w:sz w:val="24"/>
              </w:rPr>
              <w:t>Karies gigi adalah penyakit jaringan gigi yang ditandai dengan kerusakan jaringan, dimulai dari permukaan gigi (ceruk, fisura dan daerah interproksimal) meluas ke arah pulpa</w:t>
            </w:r>
            <w:r w:rsidRPr="003F1385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.</w:t>
            </w:r>
            <w:r w:rsidRPr="003F1385">
              <w:t xml:space="preserve"> </w:t>
            </w:r>
            <w:r w:rsidRPr="003F1385">
              <w:rPr>
                <w:rFonts w:ascii="Times New Roman" w:hAnsi="Times New Roman"/>
                <w:sz w:val="24"/>
                <w:szCs w:val="24"/>
              </w:rPr>
              <w:t>Hasil studi pendahuluan didapatkan bahwa 8 (80%) anak mengalami karies gigi dan 2 (20%) anak tidak mengalami karies gigi. Tujuan penelitian ini Menganalisis hubungan antara konsumsi makanan kariogenik dan kebiasaan menggosok gigi dengan kejadian karies gigi insisivus pada siswa kelas 1 dan 2 di SDN Pejagan 03 Bangkalan.</w:t>
            </w:r>
          </w:p>
          <w:p w:rsidR="005675EA" w:rsidRPr="003F1385" w:rsidRDefault="005675EA" w:rsidP="006C7AC5">
            <w:pPr>
              <w:tabs>
                <w:tab w:val="left" w:pos="720"/>
                <w:tab w:val="left" w:pos="3686"/>
              </w:tabs>
              <w:spacing w:after="0" w:line="240" w:lineRule="auto"/>
              <w:ind w:firstLine="600"/>
              <w:jc w:val="both"/>
              <w:rPr>
                <w:rStyle w:val="fontstyle01"/>
              </w:rPr>
            </w:pPr>
            <w:r w:rsidRPr="003F1385">
              <w:rPr>
                <w:rStyle w:val="fontstyle01"/>
              </w:rPr>
              <w:t xml:space="preserve">Desain penelitian yang dang digunakan observasional dengan pendekatan </w:t>
            </w:r>
            <w:r w:rsidRPr="003F1385">
              <w:rPr>
                <w:rStyle w:val="fontstyle21"/>
              </w:rPr>
              <w:t>cross sectional</w:t>
            </w:r>
            <w:r w:rsidRPr="003F1385">
              <w:rPr>
                <w:rStyle w:val="fontstyle01"/>
              </w:rPr>
              <w:t xml:space="preserve">. Variabel independen adalah konsumsi makanan kariogenik dan kebiasaan menggosok gigi, variabel dependen adalah kejadian karies gigi insisivus. Jumlah populasinya 94 responden dan jumlah sampel 76 responden. Teknik sampel menggunakan </w:t>
            </w:r>
            <w:r w:rsidRPr="003F1385">
              <w:rPr>
                <w:rFonts w:ascii="Times New Roman" w:hAnsi="Times New Roman"/>
                <w:i/>
                <w:color w:val="171717"/>
                <w:sz w:val="24"/>
                <w:szCs w:val="24"/>
              </w:rPr>
              <w:t>proportionate</w:t>
            </w:r>
            <w:r w:rsidRPr="003F13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Stratified Random Sampling</w:t>
            </w:r>
            <w:r w:rsidRPr="003F1385">
              <w:rPr>
                <w:rStyle w:val="fontstyle01"/>
              </w:rPr>
              <w:t xml:space="preserve">, instrumen penelitian menggunakan ceklist. Uji statistik menggunakan uji </w:t>
            </w:r>
            <w:r w:rsidRPr="003F1385">
              <w:rPr>
                <w:rStyle w:val="fontstyle01"/>
                <w:i/>
                <w:iCs/>
              </w:rPr>
              <w:t>Chi Square</w:t>
            </w:r>
            <w:r w:rsidRPr="003F1385">
              <w:rPr>
                <w:rStyle w:val="fontstyle21"/>
              </w:rPr>
              <w:t xml:space="preserve"> </w:t>
            </w:r>
            <w:r w:rsidRPr="003F1385">
              <w:rPr>
                <w:rStyle w:val="fontstyle01"/>
              </w:rPr>
              <w:t>dengan (p&lt;0,05)</w:t>
            </w:r>
          </w:p>
          <w:p w:rsidR="005675EA" w:rsidRPr="003F1385" w:rsidRDefault="005675EA" w:rsidP="006C7AC5">
            <w:pPr>
              <w:spacing w:after="0" w:line="240" w:lineRule="auto"/>
              <w:ind w:firstLine="601"/>
              <w:jc w:val="both"/>
              <w:rPr>
                <w:rStyle w:val="fontstyle01"/>
              </w:rPr>
            </w:pPr>
            <w:r w:rsidRPr="003F1385">
              <w:rPr>
                <w:rFonts w:ascii="Times New Roman" w:hAnsi="Times New Roman"/>
                <w:sz w:val="24"/>
                <w:szCs w:val="24"/>
              </w:rPr>
              <w:t xml:space="preserve">Hasil penelitian menunjukkan frekuensi konsumsi makanan kariogenik 3 kali atau lebih dalam sehari sebanyak 71,1%, kebiasaan menggosok gigi kurang sebanyak 52,6%, tingkat kejadian karies sebanyak 76,3%. </w:t>
            </w:r>
            <w:r w:rsidRPr="003F1385">
              <w:rPr>
                <w:rStyle w:val="fontstyle01"/>
              </w:rPr>
              <w:t xml:space="preserve">Berdasarkan uji </w:t>
            </w:r>
            <w:r w:rsidRPr="003F1385">
              <w:rPr>
                <w:rStyle w:val="fontstyle01"/>
                <w:i/>
                <w:iCs/>
              </w:rPr>
              <w:t>Chi Square</w:t>
            </w:r>
            <w:r w:rsidRPr="003F1385">
              <w:rPr>
                <w:rStyle w:val="fontstyle21"/>
              </w:rPr>
              <w:t xml:space="preserve"> </w:t>
            </w:r>
            <w:r w:rsidRPr="003F1385">
              <w:rPr>
                <w:rFonts w:ascii="Times New Roman" w:hAnsi="Times New Roman"/>
                <w:sz w:val="24"/>
                <w:szCs w:val="24"/>
              </w:rPr>
              <w:t>diperoleh nilai p value = 0,000 yang lebih kecil dari α = 0,05. Kesimpulan yaitu terdapat hubungan konsumsi makanan kariogenik dengan  kejadian karies gigi insisivus dan terdapat hubungan kebiasaan menggosok gigi  dengan  kejadian  karies  gigi insisivus.</w:t>
            </w:r>
          </w:p>
          <w:p w:rsidR="005675EA" w:rsidRPr="003F1385" w:rsidRDefault="005675EA" w:rsidP="006C7AC5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85">
              <w:rPr>
                <w:rFonts w:ascii="Times New Roman" w:hAnsi="Times New Roman"/>
                <w:sz w:val="24"/>
                <w:szCs w:val="24"/>
              </w:rPr>
              <w:t>Diharapkan dapat menjadi tambahan pengetahuan dan wawasan dalam motivasi anak terutama anak sekolah dasar dalam menjaga kebersihan gigi dan mulut.</w:t>
            </w:r>
          </w:p>
        </w:tc>
      </w:tr>
      <w:tr w:rsidR="005675EA" w:rsidRPr="003F1385" w:rsidTr="006C7AC5">
        <w:tc>
          <w:tcPr>
            <w:tcW w:w="7938" w:type="dxa"/>
          </w:tcPr>
          <w:p w:rsidR="005675EA" w:rsidRPr="003F1385" w:rsidRDefault="005675EA" w:rsidP="006C7AC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3F1385">
              <w:rPr>
                <w:rFonts w:ascii="Times New Roman" w:hAnsi="Times New Roman"/>
                <w:b/>
                <w:sz w:val="24"/>
              </w:rPr>
              <w:t>Kata Kunci : Konsumsi makanan kariogenik, Kebiasaan menggosok gigi, Karies gigi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5675EA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EA"/>
    <w:rsid w:val="00187376"/>
    <w:rsid w:val="004418FB"/>
    <w:rsid w:val="005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5E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5EA"/>
    <w:pPr>
      <w:tabs>
        <w:tab w:val="center" w:pos="4513"/>
        <w:tab w:val="right" w:pos="9026"/>
      </w:tabs>
      <w:spacing w:after="0" w:line="240" w:lineRule="auto"/>
    </w:pPr>
    <w:rPr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675EA"/>
    <w:rPr>
      <w:rFonts w:ascii="Calibri" w:eastAsia="Calibri" w:hAnsi="Calibri" w:cs="Times New Roman"/>
      <w:szCs w:val="20"/>
      <w:lang w:eastAsia="x-none"/>
    </w:rPr>
  </w:style>
  <w:style w:type="character" w:customStyle="1" w:styleId="fontstyle01">
    <w:name w:val="fontstyle01"/>
    <w:rsid w:val="005675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5675EA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5E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5EA"/>
    <w:pPr>
      <w:tabs>
        <w:tab w:val="center" w:pos="4513"/>
        <w:tab w:val="right" w:pos="9026"/>
      </w:tabs>
      <w:spacing w:after="0" w:line="240" w:lineRule="auto"/>
    </w:pPr>
    <w:rPr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675EA"/>
    <w:rPr>
      <w:rFonts w:ascii="Calibri" w:eastAsia="Calibri" w:hAnsi="Calibri" w:cs="Times New Roman"/>
      <w:szCs w:val="20"/>
      <w:lang w:eastAsia="x-none"/>
    </w:rPr>
  </w:style>
  <w:style w:type="character" w:customStyle="1" w:styleId="fontstyle01">
    <w:name w:val="fontstyle01"/>
    <w:rsid w:val="005675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5675EA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>home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2019-11-14T05:58:00Z</dcterms:created>
  <dcterms:modified xsi:type="dcterms:W3CDTF">2019-11-14T05:59:00Z</dcterms:modified>
</cp:coreProperties>
</file>