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172"/>
      </w:tblGrid>
      <w:tr w:rsidR="006C3B72" w:rsidRPr="003914C9" w:rsidTr="000E7A36">
        <w:trPr>
          <w:trHeight w:val="983"/>
        </w:trPr>
        <w:tc>
          <w:tcPr>
            <w:tcW w:w="3942" w:type="dxa"/>
            <w:tcBorders>
              <w:right w:val="nil"/>
            </w:tcBorders>
            <w:shd w:val="clear" w:color="auto" w:fill="auto"/>
          </w:tcPr>
          <w:p w:rsidR="006C3B72" w:rsidRPr="00054B59" w:rsidRDefault="006C3B72" w:rsidP="000E7A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Zainur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Rizal</w:t>
            </w:r>
          </w:p>
          <w:p w:rsidR="006C3B72" w:rsidRPr="00054B59" w:rsidRDefault="006C3B72" w:rsidP="000E7A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6C3B72" w:rsidRPr="003914C9" w:rsidRDefault="006C3B72" w:rsidP="000E7A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172" w:type="dxa"/>
            <w:tcBorders>
              <w:left w:val="nil"/>
            </w:tcBorders>
            <w:shd w:val="clear" w:color="auto" w:fill="auto"/>
          </w:tcPr>
          <w:p w:rsidR="006C3B72" w:rsidRPr="003914C9" w:rsidRDefault="006C3B72" w:rsidP="000E7A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14C9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391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4C9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6C3B72" w:rsidRPr="008F4D04" w:rsidRDefault="006C3B72" w:rsidP="000E7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D04">
              <w:rPr>
                <w:rFonts w:ascii="Times New Roman" w:hAnsi="Times New Roman"/>
                <w:sz w:val="24"/>
                <w:szCs w:val="24"/>
              </w:rPr>
              <w:t>Ulva</w:t>
            </w:r>
            <w:proofErr w:type="spellEnd"/>
            <w:r w:rsidRPr="008F4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4D04">
              <w:rPr>
                <w:rFonts w:ascii="Times New Roman" w:hAnsi="Times New Roman"/>
                <w:sz w:val="24"/>
                <w:szCs w:val="24"/>
              </w:rPr>
              <w:t>Noviana</w:t>
            </w:r>
            <w:proofErr w:type="spellEnd"/>
            <w:r w:rsidRPr="008F4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4D04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 w:rsidRPr="008F4D04">
              <w:rPr>
                <w:rFonts w:ascii="Times New Roman" w:hAnsi="Times New Roman"/>
                <w:sz w:val="24"/>
                <w:szCs w:val="24"/>
              </w:rPr>
              <w:t xml:space="preserve">., Ns, </w:t>
            </w:r>
            <w:proofErr w:type="spellStart"/>
            <w:r w:rsidRPr="008F4D04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</w:p>
          <w:p w:rsidR="006C3B72" w:rsidRPr="008F4D04" w:rsidRDefault="006C3B72" w:rsidP="000E7A3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4D04">
              <w:rPr>
                <w:rFonts w:ascii="Times New Roman" w:hAnsi="Times New Roman"/>
                <w:sz w:val="24"/>
                <w:szCs w:val="24"/>
              </w:rPr>
              <w:t>NIDN.</w:t>
            </w:r>
            <w:r w:rsidRPr="008F4D0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07</w:t>
            </w:r>
            <w:r w:rsidRPr="008F4D04">
              <w:rPr>
                <w:rFonts w:ascii="Times New Roman" w:hAnsi="Times New Roman"/>
                <w:sz w:val="24"/>
                <w:szCs w:val="24"/>
              </w:rPr>
              <w:t>16118102</w:t>
            </w:r>
          </w:p>
        </w:tc>
      </w:tr>
      <w:tr w:rsidR="006C3B72" w:rsidRPr="003914C9" w:rsidTr="000E7A36">
        <w:trPr>
          <w:trHeight w:val="1135"/>
        </w:trPr>
        <w:tc>
          <w:tcPr>
            <w:tcW w:w="8114" w:type="dxa"/>
            <w:gridSpan w:val="2"/>
            <w:shd w:val="clear" w:color="auto" w:fill="auto"/>
          </w:tcPr>
          <w:p w:rsidR="006C3B72" w:rsidRPr="00751296" w:rsidRDefault="006C3B72" w:rsidP="000E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HUBUNGAN KEYAKINAN DAN SIKAP IBU </w:t>
            </w:r>
            <w:r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DENGAN</w:t>
            </w:r>
          </w:p>
          <w:p w:rsidR="006C3B72" w:rsidRDefault="006C3B72" w:rsidP="000E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PERILAKU </w:t>
            </w:r>
            <w:r w:rsidRPr="00300BB0">
              <w:rPr>
                <w:rFonts w:ascii="Times New Roman" w:hAnsi="Times New Roman"/>
                <w:b/>
                <w:i/>
                <w:sz w:val="28"/>
                <w:szCs w:val="28"/>
              </w:rPr>
              <w:t>TOILET TRAINING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PADA ANAK</w:t>
            </w:r>
          </w:p>
          <w:p w:rsidR="006C3B72" w:rsidRDefault="006C3B72" w:rsidP="000E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USIA 18-24 BULAN</w:t>
            </w:r>
          </w:p>
          <w:p w:rsidR="006C3B72" w:rsidRPr="0031245D" w:rsidRDefault="006C3B72" w:rsidP="000E7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Ketawang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Ganding</w:t>
            </w:r>
            <w:proofErr w:type="spellEnd"/>
            <w:r w:rsidRPr="00BA2B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3B72" w:rsidRPr="003914C9" w:rsidTr="000E7A36">
        <w:trPr>
          <w:trHeight w:val="7766"/>
        </w:trPr>
        <w:tc>
          <w:tcPr>
            <w:tcW w:w="8114" w:type="dxa"/>
            <w:gridSpan w:val="2"/>
            <w:shd w:val="clear" w:color="auto" w:fill="auto"/>
          </w:tcPr>
          <w:p w:rsidR="006C3B72" w:rsidRPr="006E0839" w:rsidRDefault="006C3B72" w:rsidP="000E7A3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6C3B72" w:rsidRPr="0031245D" w:rsidRDefault="006C3B72" w:rsidP="000E7A36">
            <w:pPr>
              <w:pStyle w:val="ListParagraph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83D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Toilet training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anak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merupakan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suatu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usaha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melatih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anak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mengontrol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buang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air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kecil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buang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air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besar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83D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Toilet training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berlangsung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fase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keh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idupan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tahun</w:t>
            </w:r>
            <w:proofErr w:type="spellEnd"/>
            <w:r w:rsidRPr="00A83D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Berdasarkan studi pendahuluan dari 10 responden,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diantaranya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30%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dalam </w:t>
            </w:r>
            <w:r w:rsidRPr="00A83D4D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toilet training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id-ID"/>
              </w:rPr>
              <w:t>menganalisis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antara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3D1">
              <w:rPr>
                <w:rFonts w:ascii="Times New Roman" w:hAnsi="Times New Roman"/>
                <w:i/>
                <w:iCs/>
                <w:sz w:val="24"/>
                <w:szCs w:val="24"/>
              </w:rPr>
              <w:t>toilet training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18-24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etawang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umenep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3B72" w:rsidRPr="0031245D" w:rsidRDefault="006C3B72" w:rsidP="000E7A36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Penelitian ini menggunakan d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Korelatif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Non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1116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proofErr w:type="spellEnd"/>
            <w:r w:rsidRPr="003B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11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B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116">
              <w:rPr>
                <w:rFonts w:ascii="Times New Roman" w:hAnsi="Times New Roman"/>
                <w:sz w:val="24"/>
                <w:szCs w:val="24"/>
              </w:rPr>
              <w:t>pedekatan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Cross Sectional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oilet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</w:t>
            </w:r>
            <w:r w:rsidRPr="009B2A26">
              <w:rPr>
                <w:rFonts w:ascii="Times New Roman" w:hAnsi="Times New Roman"/>
                <w:i/>
                <w:sz w:val="24"/>
                <w:szCs w:val="24"/>
              </w:rPr>
              <w:t>raining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responden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responden dengan tekhnik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Simple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ramdom</w:t>
            </w:r>
            <w:proofErr w:type="spellEnd"/>
            <w:r w:rsidRPr="00ED29EB">
              <w:rPr>
                <w:rFonts w:ascii="Times New Roman" w:hAnsi="Times New Roman"/>
                <w:i/>
                <w:sz w:val="24"/>
                <w:szCs w:val="24"/>
              </w:rPr>
              <w:t xml:space="preserve">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pengumpulan data menggunakan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kuisioner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hasilnya dianalisa diskriptif dan inferensial menggunakan u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Spearman rank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Penelitian ini telah dilakukan uji kelayakan etik yang dilaksanakan oleh KEPK STIKes Ngudia Husada Madura.</w:t>
            </w:r>
          </w:p>
          <w:p w:rsidR="006C3B72" w:rsidRPr="0031245D" w:rsidRDefault="006C3B72" w:rsidP="000E7A36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u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Spearman rank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menunjukkan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keyakinan dengan perilaku memiliki nilai </w:t>
            </w:r>
            <w:r w:rsidRPr="00794671">
              <w:rPr>
                <w:rFonts w:ascii="Times New Roman" w:hAnsi="Times New Roman"/>
                <w:sz w:val="24"/>
              </w:rPr>
              <w:t>ρ=0</w:t>
            </w:r>
            <w:proofErr w:type="gramStart"/>
            <w:r w:rsidRPr="0079467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id-ID"/>
              </w:rPr>
              <w:t>0</w:t>
            </w:r>
            <w:proofErr w:type="gramEnd"/>
            <w:r w:rsidRPr="00794671">
              <w:rPr>
                <w:rFonts w:ascii="Times New Roman" w:hAnsi="Times New Roman"/>
                <w:sz w:val="24"/>
              </w:rPr>
              <w:t xml:space="preserve"> &lt; </w:t>
            </w:r>
            <w:r w:rsidRPr="00794671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794671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>0,05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sehingga H1 di terima ada hubungan antara keyakinan ibu dengan perilaku </w:t>
            </w:r>
            <w:r w:rsidRPr="00CA6181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toilet training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anak. Sedangkan sikap dengan perilaku memiliki nilai </w:t>
            </w:r>
            <w:r w:rsidRPr="00794671">
              <w:rPr>
                <w:rFonts w:ascii="Times New Roman" w:hAnsi="Times New Roman"/>
                <w:sz w:val="24"/>
              </w:rPr>
              <w:t>ρ=0,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id-ID"/>
              </w:rPr>
              <w:t>00</w:t>
            </w:r>
            <w:r w:rsidRPr="00794671">
              <w:rPr>
                <w:rFonts w:ascii="Times New Roman" w:hAnsi="Times New Roman"/>
                <w:sz w:val="24"/>
              </w:rPr>
              <w:t xml:space="preserve"> &lt; </w:t>
            </w:r>
            <w:r w:rsidRPr="00794671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794671"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>0,05</w:t>
            </w:r>
            <w:r w:rsidRPr="00C53B47"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sehingga H1 diterima ada hubungan antara sikap ibu dengan  dengan perilaku </w:t>
            </w:r>
            <w:r w:rsidRPr="00CA6181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toilet training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anak. </w:t>
            </w:r>
          </w:p>
          <w:p w:rsidR="006C3B72" w:rsidRPr="0031245D" w:rsidRDefault="006C3B72" w:rsidP="000E7A36">
            <w:pPr>
              <w:pStyle w:val="ListParagraph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orang tua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mengenalkan dan menerapkan </w:t>
            </w:r>
            <w:r w:rsidRPr="00BC143E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toilet training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pada anak. sehingga anak dapat berkembang sesuai dengan tugas perkembanganya.</w:t>
            </w:r>
          </w:p>
        </w:tc>
      </w:tr>
      <w:tr w:rsidR="006C3B72" w:rsidRPr="003914C9" w:rsidTr="000E7A36">
        <w:trPr>
          <w:trHeight w:val="420"/>
        </w:trPr>
        <w:tc>
          <w:tcPr>
            <w:tcW w:w="8114" w:type="dxa"/>
            <w:gridSpan w:val="2"/>
            <w:shd w:val="clear" w:color="auto" w:fill="auto"/>
          </w:tcPr>
          <w:p w:rsidR="006C3B72" w:rsidRPr="007E5DC4" w:rsidRDefault="006C3B72" w:rsidP="000E7A36">
            <w:pPr>
              <w:pStyle w:val="ListParagraph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3B1116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3B1116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3B1116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keyakinan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B2A26">
              <w:rPr>
                <w:rFonts w:ascii="Times New Roman" w:hAnsi="Times New Roman"/>
                <w:b/>
                <w:i/>
                <w:sz w:val="24"/>
                <w:szCs w:val="24"/>
              </w:rPr>
              <w:t>toilet training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6C3B72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72"/>
    <w:rsid w:val="00187376"/>
    <w:rsid w:val="004418FB"/>
    <w:rsid w:val="006C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72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C3B72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6C3B72"/>
    <w:rPr>
      <w:rFonts w:ascii="Calibri" w:eastAsia="Calibri" w:hAnsi="Calibri" w:cs="Times New Roman"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72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C3B72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6C3B72"/>
    <w:rPr>
      <w:rFonts w:ascii="Calibri" w:eastAsia="Calibri" w:hAnsi="Calibri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>home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2019-11-14T07:10:00Z</dcterms:created>
  <dcterms:modified xsi:type="dcterms:W3CDTF">2019-11-14T07:10:00Z</dcterms:modified>
</cp:coreProperties>
</file>