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E1745A" w:rsidRPr="0088199D" w:rsidTr="00E1745A">
        <w:trPr>
          <w:trHeight w:val="841"/>
        </w:trPr>
        <w:tc>
          <w:tcPr>
            <w:tcW w:w="7938"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3"/>
              <w:gridCol w:w="3854"/>
            </w:tblGrid>
            <w:tr w:rsidR="007364E9" w:rsidTr="007364E9">
              <w:tc>
                <w:tcPr>
                  <w:tcW w:w="3853" w:type="dxa"/>
                </w:tcPr>
                <w:p w:rsidR="007364E9" w:rsidRDefault="008F2A5A">
                  <w:pPr>
                    <w:spacing w:after="0" w:line="240" w:lineRule="auto"/>
                    <w:rPr>
                      <w:rFonts w:ascii="Times New Roman" w:hAnsi="Times New Roman"/>
                      <w:sz w:val="24"/>
                      <w:szCs w:val="24"/>
                    </w:rPr>
                  </w:pPr>
                  <w:r>
                    <w:rPr>
                      <w:rFonts w:ascii="Times New Roman" w:hAnsi="Times New Roman"/>
                      <w:sz w:val="24"/>
                      <w:szCs w:val="24"/>
                    </w:rPr>
                    <w:t>Devi Nur’ Izzatis MS</w:t>
                  </w:r>
                </w:p>
                <w:p w:rsidR="007364E9" w:rsidRDefault="008F2A5A" w:rsidP="00886394">
                  <w:pPr>
                    <w:tabs>
                      <w:tab w:val="left" w:pos="2030"/>
                      <w:tab w:val="left" w:pos="2186"/>
                    </w:tabs>
                    <w:spacing w:after="0" w:line="240" w:lineRule="auto"/>
                    <w:rPr>
                      <w:rFonts w:ascii="Times New Roman" w:hAnsi="Times New Roman"/>
                      <w:sz w:val="24"/>
                      <w:szCs w:val="24"/>
                    </w:rPr>
                  </w:pPr>
                  <w:r>
                    <w:rPr>
                      <w:rFonts w:ascii="Times New Roman" w:hAnsi="Times New Roman"/>
                      <w:sz w:val="24"/>
                      <w:szCs w:val="24"/>
                    </w:rPr>
                    <w:t>18153010054</w:t>
                  </w:r>
                </w:p>
                <w:p w:rsidR="007364E9" w:rsidRDefault="007364E9">
                  <w:pPr>
                    <w:spacing w:after="0" w:line="240" w:lineRule="auto"/>
                    <w:rPr>
                      <w:rFonts w:ascii="Times New Roman" w:hAnsi="Times New Roman"/>
                      <w:sz w:val="24"/>
                      <w:szCs w:val="24"/>
                    </w:rPr>
                  </w:pPr>
                  <w:r>
                    <w:rPr>
                      <w:rFonts w:ascii="Times New Roman" w:hAnsi="Times New Roman"/>
                      <w:sz w:val="24"/>
                      <w:szCs w:val="24"/>
                    </w:rPr>
                    <w:t>Program Studi DIV Kebidanan</w:t>
                  </w:r>
                </w:p>
              </w:tc>
              <w:tc>
                <w:tcPr>
                  <w:tcW w:w="3854" w:type="dxa"/>
                </w:tcPr>
                <w:p w:rsidR="007364E9" w:rsidRDefault="007364E9">
                  <w:pPr>
                    <w:spacing w:after="0" w:line="240" w:lineRule="auto"/>
                    <w:rPr>
                      <w:rFonts w:ascii="Times New Roman" w:hAnsi="Times New Roman"/>
                      <w:sz w:val="24"/>
                      <w:szCs w:val="24"/>
                    </w:rPr>
                  </w:pPr>
                  <w:r>
                    <w:rPr>
                      <w:rFonts w:ascii="Times New Roman" w:hAnsi="Times New Roman"/>
                      <w:sz w:val="24"/>
                      <w:szCs w:val="24"/>
                    </w:rPr>
                    <w:t>Dosen Pembimbing:</w:t>
                  </w:r>
                </w:p>
                <w:p w:rsidR="007364E9" w:rsidRDefault="008F2A5A">
                  <w:pPr>
                    <w:spacing w:after="0" w:line="240" w:lineRule="auto"/>
                    <w:rPr>
                      <w:rFonts w:ascii="Times New Roman" w:hAnsi="Times New Roman"/>
                      <w:sz w:val="24"/>
                      <w:szCs w:val="24"/>
                    </w:rPr>
                  </w:pPr>
                  <w:r>
                    <w:rPr>
                      <w:rFonts w:ascii="Times New Roman" w:hAnsi="Times New Roman"/>
                      <w:sz w:val="24"/>
                      <w:szCs w:val="24"/>
                    </w:rPr>
                    <w:t>Dr. Zakkiyatus Zainiyah, M.Keb.</w:t>
                  </w:r>
                </w:p>
                <w:p w:rsidR="007364E9" w:rsidRDefault="007364E9">
                  <w:pPr>
                    <w:spacing w:after="0" w:line="240" w:lineRule="auto"/>
                    <w:rPr>
                      <w:rFonts w:ascii="Times New Roman" w:hAnsi="Times New Roman"/>
                      <w:sz w:val="24"/>
                      <w:szCs w:val="24"/>
                    </w:rPr>
                  </w:pPr>
                  <w:r>
                    <w:rPr>
                      <w:rFonts w:ascii="Times New Roman" w:hAnsi="Times New Roman"/>
                      <w:sz w:val="24"/>
                      <w:szCs w:val="24"/>
                    </w:rPr>
                    <w:t>NIDN.</w:t>
                  </w:r>
                  <w:r w:rsidR="008F2A5A">
                    <w:rPr>
                      <w:rFonts w:ascii="Times New Roman" w:hAnsi="Times New Roman"/>
                      <w:sz w:val="24"/>
                      <w:szCs w:val="24"/>
                    </w:rPr>
                    <w:t>0704127802</w:t>
                  </w:r>
                </w:p>
              </w:tc>
            </w:tr>
          </w:tbl>
          <w:p w:rsidR="00E1745A" w:rsidRPr="007364E9" w:rsidRDefault="00E1745A" w:rsidP="0088199D">
            <w:pPr>
              <w:tabs>
                <w:tab w:val="left" w:pos="6333"/>
              </w:tabs>
              <w:spacing w:after="0" w:line="240" w:lineRule="auto"/>
              <w:rPr>
                <w:rFonts w:ascii="Times New Roman" w:hAnsi="Times New Roman"/>
                <w:sz w:val="24"/>
                <w:szCs w:val="24"/>
              </w:rPr>
            </w:pPr>
          </w:p>
        </w:tc>
      </w:tr>
      <w:tr w:rsidR="00E1745A" w:rsidRPr="008F2A5A" w:rsidTr="00E1745A">
        <w:trPr>
          <w:trHeight w:val="1231"/>
        </w:trPr>
        <w:tc>
          <w:tcPr>
            <w:tcW w:w="7938" w:type="dxa"/>
            <w:tcBorders>
              <w:top w:val="single" w:sz="4" w:space="0" w:color="auto"/>
              <w:left w:val="single" w:sz="4" w:space="0" w:color="auto"/>
              <w:bottom w:val="single" w:sz="4" w:space="0" w:color="auto"/>
              <w:right w:val="single" w:sz="4" w:space="0" w:color="auto"/>
            </w:tcBorders>
            <w:hideMark/>
          </w:tcPr>
          <w:p w:rsidR="008F2A5A" w:rsidRPr="008F2A5A" w:rsidRDefault="008F2A5A" w:rsidP="008F2A5A">
            <w:pPr>
              <w:pStyle w:val="BodyText"/>
              <w:ind w:left="-90" w:right="-162"/>
              <w:rPr>
                <w:sz w:val="24"/>
                <w:lang w:val="en-US"/>
              </w:rPr>
            </w:pPr>
            <w:r w:rsidRPr="008F2A5A">
              <w:rPr>
                <w:sz w:val="24"/>
                <w:lang w:val="en-US"/>
              </w:rPr>
              <w:t>THE RELATIONSHIP OF ANEMIA AND LACK OF CHRONIC ENERGI SHORTAGE</w:t>
            </w:r>
            <w:r w:rsidRPr="008F2A5A">
              <w:rPr>
                <w:sz w:val="24"/>
              </w:rPr>
              <w:t xml:space="preserve"> WITH </w:t>
            </w:r>
            <w:r w:rsidRPr="008F2A5A">
              <w:rPr>
                <w:sz w:val="24"/>
                <w:lang w:val="en-US"/>
              </w:rPr>
              <w:t>IN</w:t>
            </w:r>
            <w:r w:rsidRPr="008F2A5A">
              <w:rPr>
                <w:sz w:val="24"/>
              </w:rPr>
              <w:t>CIDENT</w:t>
            </w:r>
            <w:r w:rsidRPr="008F2A5A">
              <w:rPr>
                <w:sz w:val="24"/>
                <w:lang w:val="en-US"/>
              </w:rPr>
              <w:t xml:space="preserve"> LOW BIRTH WEIGHT</w:t>
            </w:r>
          </w:p>
          <w:p w:rsidR="008F2A5A" w:rsidRPr="008F2A5A" w:rsidRDefault="008F2A5A" w:rsidP="008F2A5A">
            <w:pPr>
              <w:jc w:val="center"/>
              <w:rPr>
                <w:b/>
              </w:rPr>
            </w:pPr>
            <w:r w:rsidRPr="008F2A5A">
              <w:rPr>
                <w:b/>
              </w:rPr>
              <w:t>(The Study In The Work Area Bangkalan Community Health Centers)</w:t>
            </w:r>
          </w:p>
          <w:p w:rsidR="00E1745A" w:rsidRPr="008F2A5A" w:rsidRDefault="00E1745A" w:rsidP="008F2A5A">
            <w:pPr>
              <w:spacing w:after="0" w:line="240" w:lineRule="auto"/>
              <w:jc w:val="center"/>
              <w:rPr>
                <w:rFonts w:ascii="Times New Roman" w:hAnsi="Times New Roman"/>
                <w:sz w:val="24"/>
                <w:szCs w:val="24"/>
              </w:rPr>
            </w:pPr>
          </w:p>
        </w:tc>
      </w:tr>
      <w:tr w:rsidR="00E1745A" w:rsidRPr="008F2A5A" w:rsidTr="00E1745A">
        <w:trPr>
          <w:trHeight w:val="7534"/>
        </w:trPr>
        <w:tc>
          <w:tcPr>
            <w:tcW w:w="7938" w:type="dxa"/>
            <w:tcBorders>
              <w:top w:val="single" w:sz="4" w:space="0" w:color="auto"/>
              <w:left w:val="single" w:sz="4" w:space="0" w:color="auto"/>
              <w:bottom w:val="single" w:sz="4" w:space="0" w:color="auto"/>
              <w:right w:val="single" w:sz="4" w:space="0" w:color="auto"/>
            </w:tcBorders>
            <w:hideMark/>
          </w:tcPr>
          <w:p w:rsidR="008F2A5A" w:rsidRPr="008F2A5A" w:rsidRDefault="008F2A5A" w:rsidP="008F2A5A">
            <w:pPr>
              <w:pStyle w:val="Heading3"/>
              <w:jc w:val="both"/>
              <w:rPr>
                <w:rFonts w:ascii="Times New Roman" w:eastAsia="Times New Roman" w:hAnsi="Times New Roman" w:cs="Times New Roman"/>
                <w:color w:val="auto"/>
              </w:rPr>
            </w:pPr>
            <w:r w:rsidRPr="008F2A5A">
              <w:rPr>
                <w:rFonts w:ascii="Times New Roman" w:eastAsia="Times New Roman" w:hAnsi="Times New Roman" w:cs="Times New Roman"/>
                <w:color w:val="auto"/>
              </w:rPr>
              <w:t>ABSTRACT</w:t>
            </w:r>
          </w:p>
          <w:p w:rsidR="008F2A5A" w:rsidRPr="008F2A5A" w:rsidRDefault="008F2A5A" w:rsidP="008F2A5A">
            <w:pPr>
              <w:rPr>
                <w:rFonts w:ascii="Times New Roman" w:hAnsi="Times New Roman"/>
              </w:rPr>
            </w:pPr>
          </w:p>
          <w:p w:rsidR="008F2A5A" w:rsidRPr="008F2A5A" w:rsidRDefault="008F2A5A" w:rsidP="008F2A5A">
            <w:pPr>
              <w:ind w:firstLine="432"/>
              <w:jc w:val="both"/>
              <w:rPr>
                <w:rFonts w:ascii="Times New Roman" w:hAnsi="Times New Roman"/>
              </w:rPr>
            </w:pPr>
            <w:r w:rsidRPr="008F2A5A">
              <w:rPr>
                <w:rFonts w:ascii="Times New Roman" w:hAnsi="Times New Roman"/>
              </w:rPr>
              <w:t xml:space="preserve">BBLR </w:t>
            </w:r>
            <w:r w:rsidRPr="008F2A5A">
              <w:rPr>
                <w:rFonts w:ascii="Times New Roman" w:hAnsi="Times New Roman"/>
                <w:lang w:val="id-ID"/>
              </w:rPr>
              <w:t>i</w:t>
            </w:r>
            <w:r w:rsidRPr="008F2A5A">
              <w:rPr>
                <w:rFonts w:ascii="Times New Roman" w:hAnsi="Times New Roman"/>
              </w:rPr>
              <w:t>s the babies whose weight is when they are born less than 2500 grams (Nur, 2010). Ideally newborn infants born normal created the pregnancy week 37 to 42 weeks and heavy 2500 grams to 4000 grams. Based on the result</w:t>
            </w:r>
            <w:r w:rsidRPr="008F2A5A">
              <w:rPr>
                <w:rFonts w:ascii="Times New Roman" w:hAnsi="Times New Roman"/>
                <w:lang w:val="id-ID"/>
              </w:rPr>
              <w:t xml:space="preserve"> of</w:t>
            </w:r>
            <w:r w:rsidRPr="008F2A5A">
              <w:rPr>
                <w:rFonts w:ascii="Times New Roman" w:hAnsi="Times New Roman"/>
              </w:rPr>
              <w:t xml:space="preserve"> preliminary study introduction in the work area Bangkalan Community Health Centers district bangkalan data obtained woman labor to babies LBW (87,5 %) 21 </w:t>
            </w:r>
            <w:r w:rsidRPr="008F2A5A">
              <w:rPr>
                <w:rFonts w:ascii="Times New Roman" w:hAnsi="Times New Roman"/>
                <w:lang w:val="id-ID"/>
              </w:rPr>
              <w:t>babies</w:t>
            </w:r>
            <w:r w:rsidRPr="008F2A5A">
              <w:rPr>
                <w:rFonts w:ascii="Times New Roman" w:hAnsi="Times New Roman"/>
              </w:rPr>
              <w:t xml:space="preserve"> and babies not LBW (12,5 %) 3 babies. The purpose of this study is analyzing the relationship anemia and chronic energy shortage </w:t>
            </w:r>
            <w:r w:rsidRPr="008F2A5A">
              <w:rPr>
                <w:rFonts w:ascii="Times New Roman" w:hAnsi="Times New Roman"/>
                <w:lang w:val="id-ID"/>
              </w:rPr>
              <w:t>with inciden</w:t>
            </w:r>
            <w:r w:rsidRPr="008F2A5A">
              <w:rPr>
                <w:rFonts w:ascii="Times New Roman" w:hAnsi="Times New Roman"/>
              </w:rPr>
              <w:t>t</w:t>
            </w:r>
            <w:r w:rsidRPr="008F2A5A">
              <w:rPr>
                <w:rFonts w:ascii="Times New Roman" w:hAnsi="Times New Roman"/>
                <w:lang w:val="id-ID"/>
              </w:rPr>
              <w:t xml:space="preserve"> of low birth weight.</w:t>
            </w:r>
          </w:p>
          <w:p w:rsidR="008F2A5A" w:rsidRPr="008F2A5A" w:rsidRDefault="008F2A5A" w:rsidP="008F2A5A">
            <w:pPr>
              <w:ind w:firstLine="432"/>
              <w:jc w:val="both"/>
              <w:rPr>
                <w:rFonts w:ascii="Times New Roman" w:hAnsi="Times New Roman"/>
              </w:rPr>
            </w:pPr>
            <w:r w:rsidRPr="008F2A5A">
              <w:rPr>
                <w:rFonts w:ascii="Times New Roman" w:hAnsi="Times New Roman"/>
              </w:rPr>
              <w:t xml:space="preserve">Research analytic of cross sectional. The independent variable research </w:t>
            </w:r>
            <w:r w:rsidRPr="008F2A5A">
              <w:rPr>
                <w:rFonts w:ascii="Times New Roman" w:hAnsi="Times New Roman"/>
                <w:lang w:val="id-ID"/>
              </w:rPr>
              <w:t xml:space="preserve">were </w:t>
            </w:r>
            <w:r w:rsidRPr="008F2A5A">
              <w:rPr>
                <w:rFonts w:ascii="Times New Roman" w:hAnsi="Times New Roman"/>
              </w:rPr>
              <w:t xml:space="preserve">anemia and lack of energy chronic , dependent </w:t>
            </w:r>
            <w:r w:rsidRPr="008F2A5A">
              <w:rPr>
                <w:rFonts w:ascii="Times New Roman" w:hAnsi="Times New Roman"/>
                <w:lang w:val="id-ID"/>
              </w:rPr>
              <w:t xml:space="preserve"> variable was </w:t>
            </w:r>
            <w:r w:rsidRPr="008F2A5A">
              <w:rPr>
                <w:rFonts w:ascii="Times New Roman" w:hAnsi="Times New Roman"/>
              </w:rPr>
              <w:t>the incident when the town of his body weight of low birth ( LBW ). In the sample have used over 24 newborns in the work area of bangkalan community health centers by applying a technique accidental the sampling method of.  Data collection by using ( kohort ) medical record. The research and analysis was conducted ditabulasi bivariat with the exact statistics fishers (ρ = 0,002 &lt; α = 0,05).</w:t>
            </w:r>
          </w:p>
          <w:p w:rsidR="008F2A5A" w:rsidRPr="008F2A5A" w:rsidRDefault="008F2A5A" w:rsidP="008F2A5A">
            <w:pPr>
              <w:ind w:left="34" w:firstLine="425"/>
              <w:jc w:val="both"/>
              <w:rPr>
                <w:rFonts w:ascii="Times New Roman" w:hAnsi="Times New Roman"/>
              </w:rPr>
            </w:pPr>
            <w:r w:rsidRPr="008F2A5A">
              <w:rPr>
                <w:rFonts w:ascii="Times New Roman" w:hAnsi="Times New Roman"/>
              </w:rPr>
              <w:t>The research results indicate</w:t>
            </w:r>
            <w:r w:rsidRPr="008F2A5A">
              <w:rPr>
                <w:rFonts w:ascii="Times New Roman" w:hAnsi="Times New Roman"/>
                <w:lang w:val="id-ID"/>
              </w:rPr>
              <w:t>d</w:t>
            </w:r>
            <w:r w:rsidRPr="008F2A5A">
              <w:rPr>
                <w:rFonts w:ascii="Times New Roman" w:hAnsi="Times New Roman"/>
              </w:rPr>
              <w:t xml:space="preserve"> most ( 83,3%) </w:t>
            </w:r>
            <w:r w:rsidRPr="008F2A5A">
              <w:rPr>
                <w:rFonts w:ascii="Times New Roman" w:hAnsi="Times New Roman"/>
                <w:lang w:val="id-ID"/>
              </w:rPr>
              <w:t>woman labor had</w:t>
            </w:r>
            <w:r w:rsidRPr="008F2A5A">
              <w:rPr>
                <w:rFonts w:ascii="Times New Roman" w:hAnsi="Times New Roman"/>
              </w:rPr>
              <w:t xml:space="preserve"> anemia, the majority of (83,3 %) </w:t>
            </w:r>
            <w:r w:rsidRPr="008F2A5A">
              <w:rPr>
                <w:rFonts w:ascii="Times New Roman" w:hAnsi="Times New Roman"/>
                <w:lang w:val="id-ID"/>
              </w:rPr>
              <w:t>woman labor</w:t>
            </w:r>
            <w:r w:rsidRPr="008F2A5A">
              <w:rPr>
                <w:rFonts w:ascii="Times New Roman" w:hAnsi="Times New Roman"/>
              </w:rPr>
              <w:t xml:space="preserve"> had chronic energy shortage. The analysis fisher’s exact (ρ = 0,002 &lt; α = 0,05) means there was the relationship between anemia and chronic energy shortage with the low birth weight (LBW).</w:t>
            </w:r>
          </w:p>
          <w:p w:rsidR="008F2A5A" w:rsidRPr="008F2A5A" w:rsidRDefault="008F2A5A" w:rsidP="008F2A5A">
            <w:pPr>
              <w:jc w:val="both"/>
              <w:rPr>
                <w:rFonts w:ascii="Times New Roman" w:hAnsi="Times New Roman"/>
              </w:rPr>
            </w:pPr>
            <w:r w:rsidRPr="008F2A5A">
              <w:rPr>
                <w:rFonts w:ascii="Times New Roman" w:hAnsi="Times New Roman"/>
              </w:rPr>
              <w:t>Advised for women consume foods containing iron , supplements and foods containing tablet fe balanced nutrition</w:t>
            </w:r>
          </w:p>
          <w:p w:rsidR="00B70BEA" w:rsidRPr="008F2A5A" w:rsidRDefault="00B70BEA" w:rsidP="008C27DE">
            <w:pPr>
              <w:tabs>
                <w:tab w:val="left" w:pos="5954"/>
              </w:tabs>
              <w:spacing w:before="240" w:line="240" w:lineRule="auto"/>
              <w:ind w:right="-1" w:firstLine="601"/>
              <w:jc w:val="both"/>
              <w:rPr>
                <w:rFonts w:ascii="Times New Roman" w:hAnsi="Times New Roman"/>
                <w:sz w:val="24"/>
                <w:szCs w:val="24"/>
              </w:rPr>
            </w:pPr>
          </w:p>
        </w:tc>
      </w:tr>
      <w:tr w:rsidR="008F2A5A" w:rsidRPr="008F2A5A" w:rsidTr="00E1745A">
        <w:trPr>
          <w:trHeight w:val="495"/>
        </w:trPr>
        <w:tc>
          <w:tcPr>
            <w:tcW w:w="7938" w:type="dxa"/>
            <w:tcBorders>
              <w:top w:val="single" w:sz="4" w:space="0" w:color="auto"/>
              <w:left w:val="single" w:sz="4" w:space="0" w:color="auto"/>
              <w:bottom w:val="single" w:sz="4" w:space="0" w:color="auto"/>
              <w:right w:val="single" w:sz="4" w:space="0" w:color="auto"/>
            </w:tcBorders>
            <w:hideMark/>
          </w:tcPr>
          <w:p w:rsidR="008F2A5A" w:rsidRPr="008F2A5A" w:rsidRDefault="008F2A5A" w:rsidP="008F2A5A">
            <w:pPr>
              <w:pStyle w:val="Heading3"/>
              <w:spacing w:before="0"/>
              <w:jc w:val="both"/>
              <w:rPr>
                <w:rFonts w:ascii="Times New Roman" w:eastAsia="Times New Roman" w:hAnsi="Times New Roman" w:cs="Times New Roman"/>
                <w:color w:val="auto"/>
              </w:rPr>
            </w:pPr>
            <w:r w:rsidRPr="008F2A5A">
              <w:rPr>
                <w:rFonts w:ascii="Times New Roman" w:eastAsia="Times New Roman" w:hAnsi="Times New Roman" w:cs="Times New Roman"/>
                <w:color w:val="auto"/>
              </w:rPr>
              <w:t>Keyword: Anemia, Chronic Energy Shortage, Low Birth Weight (LBW).</w:t>
            </w:r>
          </w:p>
        </w:tc>
      </w:tr>
    </w:tbl>
    <w:p w:rsidR="004418FB" w:rsidRDefault="004418FB">
      <w:bookmarkStart w:id="0" w:name="_GoBack"/>
      <w:bookmarkEnd w:id="0"/>
    </w:p>
    <w:sectPr w:rsidR="004418FB" w:rsidSect="006205B5">
      <w:pgSz w:w="11907" w:h="16840" w:code="9"/>
      <w:pgMar w:top="1701" w:right="2268"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278" w:rsidRDefault="00DE2278" w:rsidP="007364E9">
      <w:pPr>
        <w:spacing w:after="0" w:line="240" w:lineRule="auto"/>
      </w:pPr>
      <w:r>
        <w:separator/>
      </w:r>
    </w:p>
  </w:endnote>
  <w:endnote w:type="continuationSeparator" w:id="1">
    <w:p w:rsidR="00DE2278" w:rsidRDefault="00DE2278" w:rsidP="00736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278" w:rsidRDefault="00DE2278" w:rsidP="007364E9">
      <w:pPr>
        <w:spacing w:after="0" w:line="240" w:lineRule="auto"/>
      </w:pPr>
      <w:r>
        <w:separator/>
      </w:r>
    </w:p>
  </w:footnote>
  <w:footnote w:type="continuationSeparator" w:id="1">
    <w:p w:rsidR="00DE2278" w:rsidRDefault="00DE2278" w:rsidP="007364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1745A"/>
    <w:rsid w:val="00035552"/>
    <w:rsid w:val="00035ECC"/>
    <w:rsid w:val="000A711E"/>
    <w:rsid w:val="00187376"/>
    <w:rsid w:val="00214AA1"/>
    <w:rsid w:val="002C6CF0"/>
    <w:rsid w:val="002D1552"/>
    <w:rsid w:val="002D521E"/>
    <w:rsid w:val="00336792"/>
    <w:rsid w:val="00355E05"/>
    <w:rsid w:val="003C1AD6"/>
    <w:rsid w:val="00405A6A"/>
    <w:rsid w:val="004215E6"/>
    <w:rsid w:val="004418FB"/>
    <w:rsid w:val="005A0017"/>
    <w:rsid w:val="006205B5"/>
    <w:rsid w:val="00655C75"/>
    <w:rsid w:val="007364E9"/>
    <w:rsid w:val="00746F9D"/>
    <w:rsid w:val="007B028B"/>
    <w:rsid w:val="007D276E"/>
    <w:rsid w:val="007F28A1"/>
    <w:rsid w:val="0088199D"/>
    <w:rsid w:val="00886394"/>
    <w:rsid w:val="008C27DE"/>
    <w:rsid w:val="008F2A5A"/>
    <w:rsid w:val="008F3648"/>
    <w:rsid w:val="00956359"/>
    <w:rsid w:val="00A3659B"/>
    <w:rsid w:val="00AA3C50"/>
    <w:rsid w:val="00AD2442"/>
    <w:rsid w:val="00B02A0F"/>
    <w:rsid w:val="00B70BEA"/>
    <w:rsid w:val="00BA5F0B"/>
    <w:rsid w:val="00BE4EB2"/>
    <w:rsid w:val="00C86D21"/>
    <w:rsid w:val="00DE2278"/>
    <w:rsid w:val="00E046E7"/>
    <w:rsid w:val="00E1745A"/>
    <w:rsid w:val="00E26D9C"/>
    <w:rsid w:val="00E52A94"/>
    <w:rsid w:val="00EF05C7"/>
    <w:rsid w:val="00F3201B"/>
    <w:rsid w:val="00FC2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paragraph" w:styleId="Heading3">
    <w:name w:val="heading 3"/>
    <w:basedOn w:val="Normal"/>
    <w:next w:val="Normal"/>
    <w:link w:val="Heading3Char"/>
    <w:uiPriority w:val="9"/>
    <w:semiHidden/>
    <w:unhideWhenUsed/>
    <w:qFormat/>
    <w:rsid w:val="008F2A5A"/>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64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4E9"/>
    <w:rPr>
      <w:rFonts w:ascii="Calibri" w:eastAsia="Calibri" w:hAnsi="Calibri" w:cs="Times New Roman"/>
      <w:lang w:val="en-US"/>
    </w:rPr>
  </w:style>
  <w:style w:type="paragraph" w:styleId="Footer">
    <w:name w:val="footer"/>
    <w:basedOn w:val="Normal"/>
    <w:link w:val="FooterChar"/>
    <w:uiPriority w:val="99"/>
    <w:semiHidden/>
    <w:unhideWhenUsed/>
    <w:rsid w:val="007364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4E9"/>
    <w:rPr>
      <w:rFonts w:ascii="Calibri" w:eastAsia="Calibri" w:hAnsi="Calibri" w:cs="Times New Roman"/>
      <w:lang w:val="en-US"/>
    </w:rPr>
  </w:style>
  <w:style w:type="paragraph" w:styleId="BodyText">
    <w:name w:val="Body Text"/>
    <w:basedOn w:val="Normal"/>
    <w:link w:val="BodyTextChar"/>
    <w:rsid w:val="008F2A5A"/>
    <w:pPr>
      <w:spacing w:after="0" w:line="240" w:lineRule="auto"/>
      <w:jc w:val="center"/>
    </w:pPr>
    <w:rPr>
      <w:rFonts w:ascii="Times New Roman" w:eastAsia="Times New Roman" w:hAnsi="Times New Roman"/>
      <w:b/>
      <w:sz w:val="32"/>
      <w:szCs w:val="24"/>
      <w:lang w:val="id-ID"/>
    </w:rPr>
  </w:style>
  <w:style w:type="character" w:customStyle="1" w:styleId="BodyTextChar">
    <w:name w:val="Body Text Char"/>
    <w:basedOn w:val="DefaultParagraphFont"/>
    <w:link w:val="BodyText"/>
    <w:rsid w:val="008F2A5A"/>
    <w:rPr>
      <w:rFonts w:ascii="Times New Roman" w:eastAsia="Times New Roman" w:hAnsi="Times New Roman" w:cs="Times New Roman"/>
      <w:b/>
      <w:sz w:val="32"/>
      <w:szCs w:val="24"/>
    </w:rPr>
  </w:style>
  <w:style w:type="character" w:customStyle="1" w:styleId="Heading3Char">
    <w:name w:val="Heading 3 Char"/>
    <w:basedOn w:val="DefaultParagraphFont"/>
    <w:link w:val="Heading3"/>
    <w:uiPriority w:val="9"/>
    <w:semiHidden/>
    <w:rsid w:val="008F2A5A"/>
    <w:rPr>
      <w:rFonts w:asciiTheme="majorHAnsi" w:eastAsiaTheme="majorEastAsia" w:hAnsiTheme="majorHAnsi" w:cstheme="majorBidi"/>
      <w:b/>
      <w:bCs/>
      <w:color w:val="4F81BD" w:themeColor="accent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73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Perpust</cp:lastModifiedBy>
  <cp:revision>11</cp:revision>
  <dcterms:created xsi:type="dcterms:W3CDTF">2020-01-20T03:21:00Z</dcterms:created>
  <dcterms:modified xsi:type="dcterms:W3CDTF">2020-01-23T02:41:00Z</dcterms:modified>
</cp:coreProperties>
</file>