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6205B5">
                  <w:pPr>
                    <w:spacing w:after="0" w:line="240" w:lineRule="auto"/>
                    <w:rPr>
                      <w:rFonts w:ascii="Times New Roman" w:hAnsi="Times New Roman"/>
                      <w:sz w:val="24"/>
                      <w:szCs w:val="24"/>
                    </w:rPr>
                  </w:pPr>
                  <w:r>
                    <w:rPr>
                      <w:rFonts w:ascii="Times New Roman" w:hAnsi="Times New Roman"/>
                      <w:sz w:val="24"/>
                      <w:szCs w:val="24"/>
                    </w:rPr>
                    <w:t>Desi Nursafitri</w:t>
                  </w:r>
                </w:p>
                <w:p w:rsidR="007364E9" w:rsidRDefault="006205B5">
                  <w:pPr>
                    <w:spacing w:after="0" w:line="240" w:lineRule="auto"/>
                    <w:rPr>
                      <w:rFonts w:ascii="Times New Roman" w:hAnsi="Times New Roman"/>
                      <w:sz w:val="24"/>
                      <w:szCs w:val="24"/>
                    </w:rPr>
                  </w:pPr>
                  <w:r>
                    <w:rPr>
                      <w:rFonts w:ascii="Times New Roman" w:hAnsi="Times New Roman"/>
                      <w:sz w:val="24"/>
                      <w:szCs w:val="24"/>
                    </w:rPr>
                    <w:t>18153010034</w:t>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E26D9C">
                  <w:pPr>
                    <w:spacing w:after="0" w:line="240" w:lineRule="auto"/>
                    <w:rPr>
                      <w:rFonts w:ascii="Times New Roman" w:hAnsi="Times New Roman"/>
                      <w:sz w:val="24"/>
                      <w:szCs w:val="24"/>
                    </w:rPr>
                  </w:pPr>
                  <w:r>
                    <w:rPr>
                      <w:rFonts w:ascii="Times New Roman" w:hAnsi="Times New Roman"/>
                      <w:sz w:val="24"/>
                      <w:szCs w:val="24"/>
                    </w:rPr>
                    <w:t>Hamimatus Zainiyah,S.ST.,M.Pd.,M.Keb</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NIDN.071</w:t>
                  </w:r>
                  <w:r w:rsidR="00E26D9C">
                    <w:rPr>
                      <w:rFonts w:ascii="Times New Roman" w:hAnsi="Times New Roman"/>
                      <w:sz w:val="24"/>
                      <w:szCs w:val="24"/>
                    </w:rPr>
                    <w:t>2128401</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6205B5" w:rsidRDefault="006205B5"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 xml:space="preserve">HUBUNGAN PEKERJAAN, DUKUNGAN SUAMI DAN MOTIVASI DENGAN KEIKUTSERTAAN SENAM HAMIL PADA </w:t>
            </w:r>
          </w:p>
          <w:p w:rsidR="00E26D9C" w:rsidRPr="007364E9" w:rsidRDefault="006205B5"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IBU HAMIL TRIMESTER II-III</w:t>
            </w:r>
          </w:p>
          <w:p w:rsidR="00E1745A" w:rsidRPr="007364E9" w:rsidRDefault="00E26D9C" w:rsidP="006205B5">
            <w:pPr>
              <w:spacing w:after="0" w:line="240" w:lineRule="auto"/>
              <w:jc w:val="center"/>
              <w:rPr>
                <w:rFonts w:ascii="Times New Roman" w:hAnsi="Times New Roman"/>
                <w:sz w:val="24"/>
                <w:szCs w:val="24"/>
              </w:rPr>
            </w:pPr>
            <w:r>
              <w:rPr>
                <w:rFonts w:ascii="Times New Roman" w:hAnsi="Times New Roman"/>
                <w:sz w:val="24"/>
                <w:szCs w:val="24"/>
              </w:rPr>
              <w:t xml:space="preserve">(Studi di Polindes </w:t>
            </w:r>
            <w:r w:rsidR="006205B5">
              <w:rPr>
                <w:rFonts w:ascii="Times New Roman" w:hAnsi="Times New Roman"/>
                <w:sz w:val="24"/>
                <w:szCs w:val="24"/>
              </w:rPr>
              <w:t>Asta Tinggi Kasengan Wilayah Kerja Puskesmas Manding Kabupaten Sumenep</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C86D21" w:rsidRDefault="006205B5"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Senam hamil merupakan terapi latihan gerak pada ibu hamil untuk mempersiapkan dirinya baik fisik maupun mental dalam menghadapi persalinan. Senam hamil sangat diperlukan oleh ibu hamil karena dapat mempertahankan elastisitas otot dinding perut, otot dasar panggul, dan melenturkan persendian yang berhubungan dengan proses persalinan. Hasil studi pendahuluan menunjukkan masih ada ibu hamil trimester II-III yang tidak mengikuti senam </w:t>
            </w:r>
            <w:r w:rsidR="00655C75">
              <w:rPr>
                <w:rFonts w:ascii="Times New Roman" w:hAnsi="Times New Roman"/>
                <w:sz w:val="24"/>
                <w:szCs w:val="24"/>
              </w:rPr>
              <w:t>hamil. Tujuan penelitian ini menganalisis hubungan pekerjaan, dukungan suami dan motivasi dengan keikutsertaan senam hamil pada ibu hamil trimester II-III di Polindes Asta Tinggi Kasengan Wilayah kerja Puskesmas Manding Kabupaten Sumenep.</w:t>
            </w:r>
          </w:p>
          <w:p w:rsidR="00655C75" w:rsidRDefault="00655C75"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Desain penelitian menggunakan analitik dengan pendekatan </w:t>
            </w:r>
            <w:r>
              <w:rPr>
                <w:rFonts w:ascii="Times New Roman" w:hAnsi="Times New Roman"/>
                <w:i/>
                <w:sz w:val="24"/>
                <w:szCs w:val="24"/>
              </w:rPr>
              <w:t xml:space="preserve">cross sectional. </w:t>
            </w:r>
            <w:r>
              <w:rPr>
                <w:rFonts w:ascii="Times New Roman" w:hAnsi="Times New Roman"/>
                <w:sz w:val="24"/>
                <w:szCs w:val="24"/>
              </w:rPr>
              <w:t xml:space="preserve">Variabel independent adalah pekerjaan, dukungan suami, motivasi. Variabel dependentnya keikutsertaan senam hamil. Sampel penelitian adalah 33 ibu hamil di Polindes Asta Tinggi Kasengan Wilayah kerja Puskesmas Manding dengan teknik </w:t>
            </w:r>
            <w:r>
              <w:rPr>
                <w:rFonts w:ascii="Times New Roman" w:hAnsi="Times New Roman"/>
                <w:i/>
                <w:sz w:val="24"/>
                <w:szCs w:val="24"/>
              </w:rPr>
              <w:t xml:space="preserve">simple random sampling. </w:t>
            </w:r>
            <w:r>
              <w:rPr>
                <w:rFonts w:ascii="Times New Roman" w:hAnsi="Times New Roman"/>
                <w:sz w:val="24"/>
                <w:szCs w:val="24"/>
              </w:rPr>
              <w:t xml:space="preserve">Pengumpulan data menggunakan kuesioner. Hasil penelitian ditabulasi kemudian dilakukan analisis bivariat dengan uji statistik </w:t>
            </w:r>
            <w:r>
              <w:rPr>
                <w:rFonts w:ascii="Times New Roman" w:hAnsi="Times New Roman"/>
                <w:i/>
                <w:sz w:val="24"/>
                <w:szCs w:val="24"/>
              </w:rPr>
              <w:t xml:space="preserve">fisher’s exact test. </w:t>
            </w:r>
            <w:r>
              <w:rPr>
                <w:rFonts w:ascii="Times New Roman" w:hAnsi="Times New Roman"/>
                <w:sz w:val="24"/>
                <w:szCs w:val="24"/>
              </w:rPr>
              <w:t>Penelitian ini telah dilaksanakan uji kelayakan oleh KEPK STIKes Ngudia Husada Madura.</w:t>
            </w:r>
          </w:p>
          <w:p w:rsidR="00655C75" w:rsidRDefault="00655C75"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Hasil uji statistik </w:t>
            </w:r>
            <w:r>
              <w:rPr>
                <w:rFonts w:ascii="Times New Roman" w:hAnsi="Times New Roman"/>
                <w:i/>
                <w:sz w:val="24"/>
                <w:szCs w:val="24"/>
              </w:rPr>
              <w:t xml:space="preserve">fisher’s exact test </w:t>
            </w:r>
            <w:r>
              <w:rPr>
                <w:rFonts w:ascii="Times New Roman" w:hAnsi="Times New Roman"/>
                <w:sz w:val="24"/>
                <w:szCs w:val="24"/>
              </w:rPr>
              <w:t>menunjukkan ρ&lt;α (0,000&lt;0,05) sehingga H0 ditolak berarti ada hubungan antara pekerjaan dengan keikutsertaan senam hamil pada ibu hamil, hasil uji statistik menunjukkan ρ&lt;α (0,000&lt;0,05) sehingga H0 ditolak berarti ada hubungan antara dukungan suami dengan keikutseraan senam hamil pada ibu hamil, hasil uji statistik menunjukkan ρ&lt;α (0,000&lt;0,05) sehingga H0 ditolak berarti ada hubungan motivasi dengan k</w:t>
            </w:r>
            <w:r w:rsidR="00BA5F0B">
              <w:rPr>
                <w:rFonts w:ascii="Times New Roman" w:hAnsi="Times New Roman"/>
                <w:sz w:val="24"/>
                <w:szCs w:val="24"/>
              </w:rPr>
              <w:t>eikutsertaan senam hamil pada ibu hamil.</w:t>
            </w:r>
          </w:p>
          <w:p w:rsidR="00BA5F0B" w:rsidRPr="00655C75" w:rsidRDefault="00BA5F0B"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Disarankan pada tenaga kesehatan khususnya bidan agar dapat memberikan penyuluhan tentang senam hamil dan memberikan motivasi pada ibu hamil trimester II-III untuk keikutsertaan dalam senam hamil. </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3C1AD6" w:rsidRDefault="00E1745A" w:rsidP="00BA5F0B">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BA5F0B">
              <w:rPr>
                <w:rFonts w:ascii="Times New Roman" w:hAnsi="Times New Roman"/>
                <w:b/>
                <w:sz w:val="24"/>
                <w:szCs w:val="24"/>
              </w:rPr>
              <w:t>Pekerjaan, dukungan suami, keikutsertaan senam hamil.</w:t>
            </w:r>
          </w:p>
        </w:tc>
      </w:tr>
    </w:tbl>
    <w:p w:rsidR="004418FB" w:rsidRDefault="004418FB">
      <w:bookmarkStart w:id="0" w:name="_GoBack"/>
      <w:bookmarkEnd w:id="0"/>
    </w:p>
    <w:sectPr w:rsidR="004418FB" w:rsidSect="006205B5">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1E" w:rsidRDefault="000A711E" w:rsidP="007364E9">
      <w:pPr>
        <w:spacing w:after="0" w:line="240" w:lineRule="auto"/>
      </w:pPr>
      <w:r>
        <w:separator/>
      </w:r>
    </w:p>
  </w:endnote>
  <w:endnote w:type="continuationSeparator" w:id="1">
    <w:p w:rsidR="000A711E" w:rsidRDefault="000A711E"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1E" w:rsidRDefault="000A711E" w:rsidP="007364E9">
      <w:pPr>
        <w:spacing w:after="0" w:line="240" w:lineRule="auto"/>
      </w:pPr>
      <w:r>
        <w:separator/>
      </w:r>
    </w:p>
  </w:footnote>
  <w:footnote w:type="continuationSeparator" w:id="1">
    <w:p w:rsidR="000A711E" w:rsidRDefault="000A711E"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0A711E"/>
    <w:rsid w:val="00187376"/>
    <w:rsid w:val="002D1552"/>
    <w:rsid w:val="002D521E"/>
    <w:rsid w:val="003C1AD6"/>
    <w:rsid w:val="00405A6A"/>
    <w:rsid w:val="004418FB"/>
    <w:rsid w:val="005A0017"/>
    <w:rsid w:val="006205B5"/>
    <w:rsid w:val="00655C75"/>
    <w:rsid w:val="007364E9"/>
    <w:rsid w:val="007B028B"/>
    <w:rsid w:val="0088199D"/>
    <w:rsid w:val="00AA3C50"/>
    <w:rsid w:val="00AD2442"/>
    <w:rsid w:val="00BA5F0B"/>
    <w:rsid w:val="00C86D21"/>
    <w:rsid w:val="00E1745A"/>
    <w:rsid w:val="00E26D9C"/>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5</cp:revision>
  <dcterms:created xsi:type="dcterms:W3CDTF">2020-01-20T03:21:00Z</dcterms:created>
  <dcterms:modified xsi:type="dcterms:W3CDTF">2020-01-20T06:56:00Z</dcterms:modified>
</cp:coreProperties>
</file>