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050"/>
      </w:tblGrid>
      <w:tr w:rsidR="00302ED8" w:rsidRPr="00415BA6" w:rsidTr="0060188A">
        <w:tc>
          <w:tcPr>
            <w:tcW w:w="3870" w:type="dxa"/>
            <w:tcBorders>
              <w:right w:val="nil"/>
            </w:tcBorders>
            <w:shd w:val="clear" w:color="auto" w:fill="auto"/>
          </w:tcPr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Alief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Ratna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Aprilia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Dewi</w:t>
            </w:r>
            <w:proofErr w:type="spellEnd"/>
          </w:p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NIM. 15142010060</w:t>
            </w:r>
          </w:p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S1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Ilmu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Keperawatan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4050" w:type="dxa"/>
            <w:tcBorders>
              <w:left w:val="nil"/>
            </w:tcBorders>
          </w:tcPr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Dosen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Pembimbing</w:t>
            </w:r>
            <w:proofErr w:type="spellEnd"/>
          </w:p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Ulva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Noviana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,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S.Kep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 xml:space="preserve">., Ns., </w:t>
            </w:r>
            <w:proofErr w:type="spellStart"/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M.Kep</w:t>
            </w:r>
            <w:proofErr w:type="spellEnd"/>
          </w:p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 w:cs="Times New Roman"/>
                <w:bCs/>
                <w:color w:val="auto"/>
              </w:rPr>
            </w:pPr>
            <w:r w:rsidRPr="00415BA6">
              <w:rPr>
                <w:rStyle w:val="hps"/>
                <w:rFonts w:ascii="Times New Roman" w:hAnsi="Times New Roman" w:cs="Times New Roman"/>
                <w:bCs/>
                <w:color w:val="auto"/>
              </w:rPr>
              <w:t>NIDN : 0716118102</w:t>
            </w:r>
          </w:p>
        </w:tc>
      </w:tr>
      <w:tr w:rsidR="00302ED8" w:rsidRPr="00415BA6" w:rsidTr="0060188A">
        <w:tc>
          <w:tcPr>
            <w:tcW w:w="7920" w:type="dxa"/>
            <w:gridSpan w:val="2"/>
            <w:shd w:val="clear" w:color="auto" w:fill="auto"/>
          </w:tcPr>
          <w:p w:rsidR="00302ED8" w:rsidRPr="00415BA6" w:rsidRDefault="00302ED8" w:rsidP="0060188A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415BA6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  <w:lang w:val="en-US"/>
              </w:rPr>
              <w:t>ANALISIS DUKUNGAN SUAMI, STATUS KESEHATAN BAYI, DAN KONSEP DIRI IBU TERHADAP PERAN IBU DALAM PROSES MENYUSUI</w:t>
            </w:r>
          </w:p>
          <w:p w:rsidR="00302ED8" w:rsidRPr="00415BA6" w:rsidRDefault="00302ED8" w:rsidP="0060188A">
            <w:pPr>
              <w:jc w:val="center"/>
              <w:rPr>
                <w:rStyle w:val="hps"/>
                <w:rFonts w:cs="Times New Roman"/>
                <w:b/>
                <w:bCs/>
                <w:lang w:val="id-ID"/>
              </w:rPr>
            </w:pPr>
            <w:r w:rsidRPr="00415BA6">
              <w:rPr>
                <w:rFonts w:eastAsia="Times New Roman" w:cs="Times New Roman"/>
                <w:lang w:eastAsia="id-ID"/>
              </w:rPr>
              <w:t>(</w:t>
            </w:r>
            <w:proofErr w:type="spellStart"/>
            <w:r w:rsidRPr="00415BA6">
              <w:rPr>
                <w:rFonts w:eastAsia="Times New Roman" w:cs="Times New Roman"/>
                <w:lang w:eastAsia="id-ID"/>
              </w:rPr>
              <w:t>Studi</w:t>
            </w:r>
            <w:proofErr w:type="spellEnd"/>
            <w:r w:rsidRPr="00415BA6">
              <w:rPr>
                <w:rFonts w:eastAsia="Times New Roman" w:cs="Times New Roman"/>
                <w:lang w:eastAsia="id-ID"/>
              </w:rPr>
              <w:t xml:space="preserve"> di RSIA </w:t>
            </w:r>
            <w:proofErr w:type="spellStart"/>
            <w:r w:rsidRPr="00415BA6">
              <w:rPr>
                <w:rFonts w:eastAsia="Times New Roman" w:cs="Times New Roman"/>
                <w:lang w:eastAsia="id-ID"/>
              </w:rPr>
              <w:t>Hikmah</w:t>
            </w:r>
            <w:proofErr w:type="spellEnd"/>
            <w:r w:rsidRPr="00415BA6">
              <w:rPr>
                <w:rFonts w:eastAsia="Times New Roman" w:cs="Times New Roman"/>
                <w:lang w:eastAsia="id-ID"/>
              </w:rPr>
              <w:t xml:space="preserve"> </w:t>
            </w:r>
            <w:proofErr w:type="spellStart"/>
            <w:r w:rsidRPr="00415BA6">
              <w:rPr>
                <w:rFonts w:eastAsia="Times New Roman" w:cs="Times New Roman"/>
                <w:lang w:eastAsia="id-ID"/>
              </w:rPr>
              <w:t>Sawi</w:t>
            </w:r>
            <w:proofErr w:type="spellEnd"/>
            <w:r w:rsidRPr="00415BA6">
              <w:rPr>
                <w:rFonts w:eastAsia="Times New Roman" w:cs="Times New Roman"/>
                <w:lang w:eastAsia="id-ID"/>
              </w:rPr>
              <w:t xml:space="preserve"> </w:t>
            </w:r>
            <w:proofErr w:type="spellStart"/>
            <w:r w:rsidRPr="00415BA6">
              <w:rPr>
                <w:rFonts w:eastAsia="Times New Roman" w:cs="Times New Roman"/>
                <w:lang w:eastAsia="id-ID"/>
              </w:rPr>
              <w:t>Bangkalan</w:t>
            </w:r>
            <w:proofErr w:type="spellEnd"/>
            <w:r w:rsidRPr="00415BA6">
              <w:rPr>
                <w:rFonts w:eastAsia="Times New Roman" w:cs="Times New Roman"/>
                <w:lang w:eastAsia="id-ID"/>
              </w:rPr>
              <w:t>)</w:t>
            </w:r>
          </w:p>
        </w:tc>
      </w:tr>
      <w:tr w:rsidR="00302ED8" w:rsidRPr="00415BA6" w:rsidTr="0060188A">
        <w:tc>
          <w:tcPr>
            <w:tcW w:w="7920" w:type="dxa"/>
            <w:gridSpan w:val="2"/>
            <w:shd w:val="clear" w:color="auto" w:fill="auto"/>
          </w:tcPr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</w:pPr>
            <w:r w:rsidRPr="00415BA6"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  <w:t xml:space="preserve">ABSTRAK </w:t>
            </w:r>
          </w:p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302ED8" w:rsidRPr="00415BA6" w:rsidRDefault="00302ED8" w:rsidP="0060188A">
            <w:pPr>
              <w:pStyle w:val="ListParagraph"/>
              <w:ind w:left="34" w:firstLine="709"/>
              <w:jc w:val="both"/>
              <w:rPr>
                <w:rFonts w:cs="Times New Roman"/>
              </w:rPr>
            </w:pPr>
            <w:proofErr w:type="spellStart"/>
            <w:r w:rsidRPr="00415BA6">
              <w:rPr>
                <w:rFonts w:cs="Times New Roman"/>
              </w:rPr>
              <w:t>Pencapaian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Maternal </w:t>
            </w:r>
            <w:proofErr w:type="spellStart"/>
            <w:r w:rsidRPr="00415BA6">
              <w:rPr>
                <w:rFonts w:cs="Times New Roman"/>
              </w:rPr>
              <w:t>adalah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interaksi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proses </w:t>
            </w:r>
            <w:proofErr w:type="spellStart"/>
            <w:r w:rsidRPr="00415BA6">
              <w:rPr>
                <w:rFonts w:cs="Times New Roman"/>
              </w:rPr>
              <w:t>perkembangan</w:t>
            </w:r>
            <w:proofErr w:type="spellEnd"/>
            <w:r w:rsidRPr="00415BA6">
              <w:rPr>
                <w:rFonts w:cs="Times New Roman"/>
              </w:rPr>
              <w:t xml:space="preserve"> yang </w:t>
            </w:r>
            <w:proofErr w:type="spellStart"/>
            <w:r w:rsidRPr="00415BA6">
              <w:rPr>
                <w:rFonts w:cs="Times New Roman"/>
              </w:rPr>
              <w:t>terjadi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selama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seorang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melakukan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kontak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dengan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bayinya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membutuhkan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kompetensi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dalam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melaksanakan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berbagai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tugas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merawat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anak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mengepresikan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kepuasan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kesenangan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menjalankan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peranannya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tersebut</w:t>
            </w:r>
            <w:proofErr w:type="spellEnd"/>
            <w:r w:rsidRPr="00415BA6">
              <w:rPr>
                <w:rFonts w:cs="Times New Roman"/>
              </w:rPr>
              <w:t xml:space="preserve">. </w:t>
            </w:r>
            <w:proofErr w:type="spellStart"/>
            <w:r w:rsidRPr="00415BA6">
              <w:rPr>
                <w:rFonts w:cs="Times New Roman"/>
              </w:rPr>
              <w:t>Berdasarkan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hasil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studi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pendahuluan</w:t>
            </w:r>
            <w:proofErr w:type="spellEnd"/>
            <w:r w:rsidRPr="00415BA6">
              <w:rPr>
                <w:rFonts w:cs="Times New Roman"/>
              </w:rPr>
              <w:t xml:space="preserve"> 10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menyusui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didapatkan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yang </w:t>
            </w:r>
            <w:proofErr w:type="spellStart"/>
            <w:r w:rsidRPr="00415BA6">
              <w:rPr>
                <w:rFonts w:cs="Times New Roman"/>
              </w:rPr>
              <w:t>memiliki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kurang</w:t>
            </w:r>
            <w:proofErr w:type="spellEnd"/>
            <w:r w:rsidRPr="00415BA6">
              <w:rPr>
                <w:rFonts w:cs="Times New Roman"/>
              </w:rPr>
              <w:t xml:space="preserve"> 1 orang,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cukup</w:t>
            </w:r>
            <w:proofErr w:type="spellEnd"/>
            <w:r w:rsidRPr="00415BA6">
              <w:rPr>
                <w:rFonts w:cs="Times New Roman"/>
              </w:rPr>
              <w:t xml:space="preserve"> 6 orang,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baik</w:t>
            </w:r>
            <w:proofErr w:type="spellEnd"/>
            <w:r w:rsidRPr="00415BA6">
              <w:rPr>
                <w:rFonts w:cs="Times New Roman"/>
              </w:rPr>
              <w:t xml:space="preserve"> 3 orang. </w:t>
            </w:r>
            <w:proofErr w:type="spellStart"/>
            <w:r w:rsidRPr="00415BA6">
              <w:rPr>
                <w:rFonts w:cs="Times New Roman"/>
              </w:rPr>
              <w:t>Tujuan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ini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adalah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Menganalisis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pengaruh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dukungan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suami</w:t>
            </w:r>
            <w:proofErr w:type="spellEnd"/>
            <w:r w:rsidRPr="00415BA6">
              <w:rPr>
                <w:rFonts w:cs="Times New Roman"/>
              </w:rPr>
              <w:t xml:space="preserve">, status </w:t>
            </w:r>
            <w:proofErr w:type="spellStart"/>
            <w:r w:rsidRPr="00415BA6">
              <w:rPr>
                <w:rFonts w:cs="Times New Roman"/>
              </w:rPr>
              <w:t>kesehatan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bayi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konsep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diri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terhadap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dalam</w:t>
            </w:r>
            <w:proofErr w:type="spellEnd"/>
            <w:r w:rsidRPr="00415BA6">
              <w:rPr>
                <w:rFonts w:cs="Times New Roman"/>
              </w:rPr>
              <w:t xml:space="preserve"> proses </w:t>
            </w:r>
            <w:proofErr w:type="spellStart"/>
            <w:r w:rsidRPr="00415BA6">
              <w:rPr>
                <w:rFonts w:cs="Times New Roman"/>
              </w:rPr>
              <w:t>menyusui</w:t>
            </w:r>
            <w:proofErr w:type="spellEnd"/>
            <w:r w:rsidRPr="00415BA6">
              <w:rPr>
                <w:rFonts w:cs="Times New Roman"/>
              </w:rPr>
              <w:t xml:space="preserve"> di RSIA </w:t>
            </w:r>
            <w:proofErr w:type="spellStart"/>
            <w:r w:rsidRPr="00415BA6">
              <w:rPr>
                <w:rFonts w:cs="Times New Roman"/>
              </w:rPr>
              <w:t>Hikmah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Sawi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Bangkalan</w:t>
            </w:r>
            <w:proofErr w:type="spellEnd"/>
            <w:r w:rsidRPr="00415BA6">
              <w:rPr>
                <w:rFonts w:cs="Times New Roman"/>
              </w:rPr>
              <w:t>.</w:t>
            </w:r>
          </w:p>
          <w:p w:rsidR="00302ED8" w:rsidRPr="00415BA6" w:rsidRDefault="00302ED8" w:rsidP="0060188A">
            <w:pPr>
              <w:pStyle w:val="ListParagraph"/>
              <w:ind w:left="34" w:firstLine="709"/>
              <w:jc w:val="both"/>
              <w:rPr>
                <w:rFonts w:cs="Times New Roman"/>
              </w:rPr>
            </w:pPr>
            <w:proofErr w:type="spellStart"/>
            <w:r w:rsidRPr="00415BA6">
              <w:rPr>
                <w:rFonts w:cs="Times New Roman"/>
              </w:rPr>
              <w:t>Desain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r w:rsidRPr="00415BA6">
              <w:rPr>
                <w:rFonts w:cs="Times New Roman"/>
                <w:lang w:val="id-ID"/>
              </w:rPr>
              <w:t>penelita</w:t>
            </w:r>
            <w:r w:rsidRPr="00415BA6">
              <w:rPr>
                <w:rFonts w:cs="Times New Roman"/>
              </w:rPr>
              <w:t xml:space="preserve">n yang </w:t>
            </w:r>
            <w:proofErr w:type="spellStart"/>
            <w:r w:rsidRPr="00415BA6">
              <w:rPr>
                <w:rFonts w:cs="Times New Roman"/>
              </w:rPr>
              <w:t>digunakan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dalam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ini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yaitu</w:t>
            </w:r>
            <w:proofErr w:type="spellEnd"/>
            <w:r w:rsidRPr="00415BA6">
              <w:rPr>
                <w:rFonts w:cs="Times New Roman"/>
              </w:rPr>
              <w:t xml:space="preserve"> “</w:t>
            </w:r>
            <w:r w:rsidRPr="00415BA6">
              <w:rPr>
                <w:rFonts w:cs="Times New Roman"/>
                <w:i/>
              </w:rPr>
              <w:t>Analytic Correlative Cross Sectional</w:t>
            </w:r>
            <w:r w:rsidRPr="00415BA6">
              <w:rPr>
                <w:rFonts w:cs="Times New Roman"/>
              </w:rPr>
              <w:t>”.</w:t>
            </w:r>
            <w:r w:rsidRPr="00415BA6">
              <w:rPr>
                <w:rFonts w:cs="Times New Roman"/>
                <w:lang w:val="id-ID"/>
              </w:rPr>
              <w:t xml:space="preserve"> Variabel </w:t>
            </w:r>
            <w:proofErr w:type="spellStart"/>
            <w:r w:rsidRPr="00415BA6">
              <w:rPr>
                <w:rFonts w:cs="Times New Roman"/>
              </w:rPr>
              <w:t>independen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yaitu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dukungan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suami</w:t>
            </w:r>
            <w:proofErr w:type="spellEnd"/>
            <w:r w:rsidRPr="00415BA6">
              <w:rPr>
                <w:rFonts w:cs="Times New Roman"/>
              </w:rPr>
              <w:t xml:space="preserve">, status </w:t>
            </w:r>
            <w:proofErr w:type="spellStart"/>
            <w:r w:rsidRPr="00415BA6">
              <w:rPr>
                <w:rFonts w:cs="Times New Roman"/>
              </w:rPr>
              <w:t>kesehatan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bayi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konsep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diri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>. V</w:t>
            </w:r>
            <w:r w:rsidRPr="00415BA6">
              <w:rPr>
                <w:rFonts w:cs="Times New Roman"/>
                <w:lang w:val="id-ID"/>
              </w:rPr>
              <w:t xml:space="preserve">ariabel </w:t>
            </w:r>
            <w:proofErr w:type="spellStart"/>
            <w:proofErr w:type="gramStart"/>
            <w:r w:rsidRPr="00415BA6">
              <w:rPr>
                <w:rFonts w:cs="Times New Roman"/>
              </w:rPr>
              <w:t>dependen</w:t>
            </w:r>
            <w:proofErr w:type="spellEnd"/>
            <w:r w:rsidRPr="00415BA6">
              <w:rPr>
                <w:rFonts w:cs="Times New Roman"/>
              </w:rPr>
              <w:t xml:space="preserve">  </w:t>
            </w:r>
            <w:proofErr w:type="spellStart"/>
            <w:r w:rsidRPr="00415BA6">
              <w:rPr>
                <w:rFonts w:cs="Times New Roman"/>
              </w:rPr>
              <w:t>yaitu</w:t>
            </w:r>
            <w:proofErr w:type="spellEnd"/>
            <w:proofErr w:type="gram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dalam</w:t>
            </w:r>
            <w:proofErr w:type="spellEnd"/>
            <w:r w:rsidRPr="00415BA6">
              <w:rPr>
                <w:rFonts w:cs="Times New Roman"/>
              </w:rPr>
              <w:t xml:space="preserve"> proses </w:t>
            </w:r>
            <w:proofErr w:type="spellStart"/>
            <w:r w:rsidRPr="00415BA6">
              <w:rPr>
                <w:rFonts w:cs="Times New Roman"/>
              </w:rPr>
              <w:t>menyusui</w:t>
            </w:r>
            <w:proofErr w:type="spellEnd"/>
            <w:r w:rsidRPr="00415BA6">
              <w:rPr>
                <w:rFonts w:cs="Times New Roman"/>
              </w:rPr>
              <w:t>. J</w:t>
            </w:r>
            <w:r w:rsidRPr="00415BA6">
              <w:rPr>
                <w:rFonts w:cs="Times New Roman"/>
                <w:lang w:val="id-ID"/>
              </w:rPr>
              <w:t>umlah sampel</w:t>
            </w:r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</w:rPr>
              <w:t xml:space="preserve"> 28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dengan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gramStart"/>
            <w:r w:rsidRPr="00415BA6">
              <w:rPr>
                <w:rFonts w:cs="Times New Roman"/>
                <w:lang w:val="id-ID"/>
              </w:rPr>
              <w:t xml:space="preserve">teknik </w:t>
            </w:r>
            <w:r w:rsidRPr="00415BA6">
              <w:rPr>
                <w:rFonts w:cs="Times New Roman"/>
                <w:i/>
                <w:lang w:val="id-ID"/>
              </w:rPr>
              <w:t xml:space="preserve"> sampling</w:t>
            </w:r>
            <w:proofErr w:type="gramEnd"/>
            <w:r w:rsidRPr="00415BA6">
              <w:rPr>
                <w:rFonts w:cs="Times New Roman"/>
                <w:i/>
                <w:lang w:val="id-ID"/>
              </w:rPr>
              <w:t xml:space="preserve"> </w:t>
            </w:r>
            <w:r w:rsidRPr="00415BA6">
              <w:rPr>
                <w:rFonts w:cs="Times New Roman"/>
                <w:lang w:val="id-ID"/>
              </w:rPr>
              <w:t xml:space="preserve"> yang digunakan adalah </w:t>
            </w:r>
            <w:r w:rsidRPr="00415BA6">
              <w:rPr>
                <w:rFonts w:cs="Times New Roman"/>
                <w:i/>
                <w:lang w:val="id-ID"/>
              </w:rPr>
              <w:t>purposive sampling</w:t>
            </w:r>
            <w:r w:rsidRPr="00415BA6">
              <w:rPr>
                <w:rFonts w:cs="Times New Roman"/>
              </w:rPr>
              <w:t>. I</w:t>
            </w:r>
            <w:r w:rsidRPr="00415BA6">
              <w:rPr>
                <w:rFonts w:cs="Times New Roman"/>
                <w:lang w:val="id-ID"/>
              </w:rPr>
              <w:t xml:space="preserve">nstrumen yang digunakan adalah kuesioner. Uji </w:t>
            </w:r>
            <w:r w:rsidRPr="00415BA6">
              <w:rPr>
                <w:rFonts w:cs="Times New Roman"/>
              </w:rPr>
              <w:t xml:space="preserve">statistic yang </w:t>
            </w:r>
            <w:proofErr w:type="spellStart"/>
            <w:r w:rsidRPr="00415BA6">
              <w:rPr>
                <w:rFonts w:cs="Times New Roman"/>
              </w:rPr>
              <w:t>digunakan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yaitu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r w:rsidRPr="00415BA6">
              <w:rPr>
                <w:rFonts w:cs="Times New Roman"/>
                <w:i/>
              </w:rPr>
              <w:t>spearman rank.</w:t>
            </w:r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ini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telah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dilakukan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uji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Kelaikan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Etik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oleh</w:t>
            </w:r>
            <w:proofErr w:type="spellEnd"/>
            <w:r w:rsidRPr="00415BA6">
              <w:rPr>
                <w:rFonts w:cs="Times New Roman"/>
              </w:rPr>
              <w:t xml:space="preserve"> KEPK </w:t>
            </w:r>
            <w:proofErr w:type="spellStart"/>
            <w:r w:rsidRPr="00415BA6">
              <w:rPr>
                <w:rFonts w:cs="Times New Roman"/>
              </w:rPr>
              <w:t>STIKes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Ngudia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Husada</w:t>
            </w:r>
            <w:proofErr w:type="spellEnd"/>
            <w:r w:rsidRPr="00415BA6">
              <w:rPr>
                <w:rFonts w:cs="Times New Roman"/>
              </w:rPr>
              <w:t xml:space="preserve"> Madura NO</w:t>
            </w:r>
            <w:proofErr w:type="gramStart"/>
            <w:r w:rsidRPr="00415BA6">
              <w:rPr>
                <w:rFonts w:cs="Times New Roman"/>
              </w:rPr>
              <w:t>:127</w:t>
            </w:r>
            <w:proofErr w:type="gramEnd"/>
            <w:r w:rsidRPr="00415BA6">
              <w:rPr>
                <w:rFonts w:cs="Times New Roman"/>
              </w:rPr>
              <w:t>/KEPK/STIKES-NHM/EC/IV/2019.</w:t>
            </w:r>
          </w:p>
          <w:p w:rsidR="00302ED8" w:rsidRPr="00415BA6" w:rsidRDefault="00302ED8" w:rsidP="0060188A">
            <w:pPr>
              <w:pStyle w:val="ListParagraph"/>
              <w:ind w:left="34" w:firstLine="697"/>
              <w:jc w:val="both"/>
              <w:rPr>
                <w:rFonts w:cs="Times New Roman"/>
              </w:rPr>
            </w:pPr>
            <w:r w:rsidRPr="00415BA6">
              <w:rPr>
                <w:rFonts w:cs="Times New Roman"/>
                <w:lang w:val="id-ID"/>
              </w:rPr>
              <w:t>Hasil</w:t>
            </w:r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menunjukkan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bahwa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sebagian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besar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menyusui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masih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kurang</w:t>
            </w:r>
            <w:proofErr w:type="spellEnd"/>
            <w:r w:rsidRPr="00415BA6">
              <w:rPr>
                <w:rFonts w:cs="Times New Roman"/>
              </w:rPr>
              <w:t xml:space="preserve">. </w:t>
            </w:r>
            <w:proofErr w:type="spellStart"/>
            <w:r w:rsidRPr="00415BA6">
              <w:rPr>
                <w:rFonts w:cs="Times New Roman"/>
              </w:rPr>
              <w:t>Dimana</w:t>
            </w:r>
            <w:proofErr w:type="spellEnd"/>
            <w:r w:rsidRPr="00415BA6">
              <w:rPr>
                <w:rFonts w:cs="Times New Roman"/>
              </w:rPr>
              <w:t xml:space="preserve">  </w:t>
            </w:r>
            <w:proofErr w:type="spellStart"/>
            <w:r w:rsidRPr="00415BA6">
              <w:rPr>
                <w:rFonts w:cs="Times New Roman"/>
              </w:rPr>
              <w:t>dukungan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suami</w:t>
            </w:r>
            <w:proofErr w:type="spellEnd"/>
            <w:r w:rsidRPr="00415BA6">
              <w:rPr>
                <w:rFonts w:cs="Times New Roman"/>
              </w:rPr>
              <w:t xml:space="preserve"> ρ </w:t>
            </w:r>
            <w:r w:rsidRPr="00415BA6">
              <w:rPr>
                <w:rFonts w:cs="Times New Roman"/>
                <w:i/>
              </w:rPr>
              <w:t xml:space="preserve">value </w:t>
            </w:r>
            <w:r w:rsidRPr="00415BA6">
              <w:rPr>
                <w:rFonts w:cs="Times New Roman"/>
              </w:rPr>
              <w:t xml:space="preserve">: 0,000 &lt; α  ; 0,05, yang </w:t>
            </w:r>
            <w:proofErr w:type="spellStart"/>
            <w:r w:rsidRPr="00415BA6">
              <w:rPr>
                <w:rFonts w:cs="Times New Roman"/>
              </w:rPr>
              <w:t>berarti</w:t>
            </w:r>
            <w:proofErr w:type="spellEnd"/>
            <w:r w:rsidRPr="00415BA6">
              <w:rPr>
                <w:rFonts w:cs="Times New Roman"/>
              </w:rPr>
              <w:t xml:space="preserve"> H1 </w:t>
            </w:r>
            <w:proofErr w:type="spellStart"/>
            <w:r w:rsidRPr="00415BA6">
              <w:rPr>
                <w:rFonts w:cs="Times New Roman"/>
              </w:rPr>
              <w:t>diterima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H0 </w:t>
            </w:r>
            <w:proofErr w:type="spellStart"/>
            <w:r w:rsidRPr="00415BA6">
              <w:rPr>
                <w:rFonts w:cs="Times New Roman"/>
              </w:rPr>
              <w:t>ditolak</w:t>
            </w:r>
            <w:proofErr w:type="spellEnd"/>
            <w:r w:rsidRPr="00415BA6">
              <w:rPr>
                <w:rFonts w:cs="Times New Roman"/>
              </w:rPr>
              <w:t xml:space="preserve">, status </w:t>
            </w:r>
            <w:proofErr w:type="spellStart"/>
            <w:r w:rsidRPr="00415BA6">
              <w:rPr>
                <w:rFonts w:cs="Times New Roman"/>
              </w:rPr>
              <w:t>kesehatan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bayi</w:t>
            </w:r>
            <w:proofErr w:type="spellEnd"/>
            <w:r w:rsidRPr="00415BA6">
              <w:rPr>
                <w:rFonts w:cs="Times New Roman"/>
              </w:rPr>
              <w:t xml:space="preserve"> ρ </w:t>
            </w:r>
            <w:r w:rsidRPr="00415BA6">
              <w:rPr>
                <w:rFonts w:cs="Times New Roman"/>
                <w:i/>
              </w:rPr>
              <w:t xml:space="preserve">value </w:t>
            </w:r>
            <w:r w:rsidRPr="00415BA6">
              <w:rPr>
                <w:rFonts w:cs="Times New Roman"/>
              </w:rPr>
              <w:t xml:space="preserve">: 0,000 &lt; α  ; 0,05, yang </w:t>
            </w:r>
            <w:proofErr w:type="spellStart"/>
            <w:r w:rsidRPr="00415BA6">
              <w:rPr>
                <w:rFonts w:cs="Times New Roman"/>
              </w:rPr>
              <w:t>berarti</w:t>
            </w:r>
            <w:proofErr w:type="spellEnd"/>
            <w:r w:rsidRPr="00415BA6">
              <w:rPr>
                <w:rFonts w:cs="Times New Roman"/>
              </w:rPr>
              <w:t xml:space="preserve"> H1 </w:t>
            </w:r>
            <w:proofErr w:type="spellStart"/>
            <w:r w:rsidRPr="00415BA6">
              <w:rPr>
                <w:rFonts w:cs="Times New Roman"/>
              </w:rPr>
              <w:t>diterima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H0 </w:t>
            </w:r>
            <w:proofErr w:type="spellStart"/>
            <w:r w:rsidRPr="00415BA6">
              <w:rPr>
                <w:rFonts w:cs="Times New Roman"/>
              </w:rPr>
              <w:t>ditolak</w:t>
            </w:r>
            <w:proofErr w:type="spellEnd"/>
            <w:r w:rsidRPr="00415BA6">
              <w:rPr>
                <w:rFonts w:cs="Times New Roman"/>
              </w:rPr>
              <w:t xml:space="preserve">, dank </w:t>
            </w:r>
            <w:proofErr w:type="spellStart"/>
            <w:r w:rsidRPr="00415BA6">
              <w:rPr>
                <w:rFonts w:cs="Times New Roman"/>
              </w:rPr>
              <w:t>konsep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diri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ρ </w:t>
            </w:r>
            <w:r w:rsidRPr="00415BA6">
              <w:rPr>
                <w:rFonts w:cs="Times New Roman"/>
                <w:i/>
              </w:rPr>
              <w:t xml:space="preserve">value </w:t>
            </w:r>
            <w:r w:rsidRPr="00415BA6">
              <w:rPr>
                <w:rFonts w:cs="Times New Roman"/>
              </w:rPr>
              <w:t xml:space="preserve">: 0,000 &lt; α  ; 0,05, yang </w:t>
            </w:r>
            <w:proofErr w:type="spellStart"/>
            <w:r w:rsidRPr="00415BA6">
              <w:rPr>
                <w:rFonts w:cs="Times New Roman"/>
              </w:rPr>
              <w:t>berarti</w:t>
            </w:r>
            <w:proofErr w:type="spellEnd"/>
            <w:r w:rsidRPr="00415BA6">
              <w:rPr>
                <w:rFonts w:cs="Times New Roman"/>
              </w:rPr>
              <w:t xml:space="preserve"> H1 </w:t>
            </w:r>
            <w:proofErr w:type="spellStart"/>
            <w:r w:rsidRPr="00415BA6">
              <w:rPr>
                <w:rFonts w:cs="Times New Roman"/>
              </w:rPr>
              <w:t>diterima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H0 </w:t>
            </w:r>
            <w:proofErr w:type="spellStart"/>
            <w:r w:rsidRPr="00415BA6">
              <w:rPr>
                <w:rFonts w:cs="Times New Roman"/>
              </w:rPr>
              <w:t>ditolak</w:t>
            </w:r>
            <w:proofErr w:type="spellEnd"/>
            <w:r w:rsidRPr="00415BA6">
              <w:rPr>
                <w:rFonts w:cs="Times New Roman"/>
              </w:rPr>
              <w:t xml:space="preserve">. Hal </w:t>
            </w:r>
            <w:proofErr w:type="spellStart"/>
            <w:r w:rsidRPr="00415BA6">
              <w:rPr>
                <w:rFonts w:cs="Times New Roman"/>
              </w:rPr>
              <w:t>ini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menunjukkan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bahwa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ada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hubungan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antara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dukungan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suami</w:t>
            </w:r>
            <w:proofErr w:type="spellEnd"/>
            <w:r w:rsidRPr="00415BA6">
              <w:rPr>
                <w:rFonts w:cs="Times New Roman"/>
              </w:rPr>
              <w:t xml:space="preserve">, status </w:t>
            </w:r>
            <w:proofErr w:type="spellStart"/>
            <w:r w:rsidRPr="00415BA6">
              <w:rPr>
                <w:rFonts w:cs="Times New Roman"/>
              </w:rPr>
              <w:t>kesehatan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bayi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konsep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diri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dalam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peran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ibu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menyusui</w:t>
            </w:r>
            <w:proofErr w:type="spellEnd"/>
            <w:r w:rsidRPr="00415BA6">
              <w:rPr>
                <w:rFonts w:cs="Times New Roman"/>
              </w:rPr>
              <w:t xml:space="preserve"> di RSIA </w:t>
            </w:r>
            <w:proofErr w:type="spellStart"/>
            <w:r w:rsidRPr="00415BA6">
              <w:rPr>
                <w:rFonts w:cs="Times New Roman"/>
              </w:rPr>
              <w:t>Hikmah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Sawi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Bangkalan</w:t>
            </w:r>
            <w:proofErr w:type="spellEnd"/>
            <w:r w:rsidRPr="00415BA6">
              <w:rPr>
                <w:rFonts w:cs="Times New Roman"/>
              </w:rPr>
              <w:t>.</w:t>
            </w:r>
          </w:p>
          <w:p w:rsidR="00302ED8" w:rsidRPr="00415BA6" w:rsidRDefault="00302ED8" w:rsidP="0060188A">
            <w:pPr>
              <w:pStyle w:val="ListParagraph"/>
              <w:ind w:left="34" w:firstLine="697"/>
              <w:jc w:val="both"/>
              <w:rPr>
                <w:rStyle w:val="hps"/>
                <w:rFonts w:cs="Times New Roman"/>
              </w:rPr>
            </w:pPr>
            <w:r w:rsidRPr="00415BA6">
              <w:rPr>
                <w:rFonts w:cs="Times New Roman"/>
                <w:lang w:val="id-ID"/>
              </w:rPr>
              <w:t xml:space="preserve">Diharapkan </w:t>
            </w:r>
            <w:proofErr w:type="spellStart"/>
            <w:r w:rsidRPr="00415BA6">
              <w:rPr>
                <w:rFonts w:cs="Times New Roman"/>
              </w:rPr>
              <w:t>penelitian</w:t>
            </w:r>
            <w:proofErr w:type="spellEnd"/>
            <w:r w:rsidRPr="00415BA6">
              <w:rPr>
                <w:rFonts w:cs="Times New Roman"/>
                <w:lang w:val="id-ID"/>
              </w:rPr>
              <w:t xml:space="preserve"> ini dapat memberikan tambahan informasi terkait dalam ilmu keperawatan maternitas</w:t>
            </w:r>
            <w:r w:rsidRPr="00415BA6">
              <w:rPr>
                <w:rFonts w:cs="Times New Roman"/>
              </w:rPr>
              <w:t xml:space="preserve"> yang </w:t>
            </w:r>
            <w:proofErr w:type="spellStart"/>
            <w:r w:rsidRPr="00415BA6">
              <w:rPr>
                <w:rFonts w:cs="Times New Roman"/>
              </w:rPr>
              <w:t>sesuai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dengan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teori</w:t>
            </w:r>
            <w:proofErr w:type="spellEnd"/>
            <w:r w:rsidRPr="00415BA6">
              <w:rPr>
                <w:rFonts w:cs="Times New Roman"/>
              </w:rPr>
              <w:t xml:space="preserve"> Ramona T Mercer </w:t>
            </w:r>
            <w:proofErr w:type="spellStart"/>
            <w:r w:rsidRPr="00415BA6">
              <w:rPr>
                <w:rFonts w:cs="Times New Roman"/>
              </w:rPr>
              <w:t>dan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dapat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dikembangkan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lagi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tidak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hanya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dari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faktor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r w:rsidRPr="00415BA6">
              <w:rPr>
                <w:rFonts w:cs="Times New Roman"/>
                <w:lang w:val="id-ID"/>
              </w:rPr>
              <w:t xml:space="preserve"> </w:t>
            </w:r>
            <w:r w:rsidRPr="00415BA6">
              <w:rPr>
                <w:rFonts w:cs="Times New Roman"/>
              </w:rPr>
              <w:t xml:space="preserve">yang </w:t>
            </w:r>
            <w:proofErr w:type="spellStart"/>
            <w:r w:rsidRPr="00415BA6">
              <w:rPr>
                <w:rFonts w:cs="Times New Roman"/>
              </w:rPr>
              <w:t>disebutkan</w:t>
            </w:r>
            <w:proofErr w:type="spellEnd"/>
            <w:r w:rsidRPr="00415BA6">
              <w:rPr>
                <w:rFonts w:cs="Times New Roman"/>
              </w:rPr>
              <w:t xml:space="preserve"> di </w:t>
            </w:r>
            <w:proofErr w:type="spellStart"/>
            <w:r w:rsidRPr="00415BA6">
              <w:rPr>
                <w:rFonts w:cs="Times New Roman"/>
              </w:rPr>
              <w:t>atas</w:t>
            </w:r>
            <w:proofErr w:type="spellEnd"/>
            <w:r w:rsidRPr="00415BA6">
              <w:rPr>
                <w:rFonts w:cs="Times New Roman"/>
              </w:rPr>
              <w:t xml:space="preserve">, </w:t>
            </w:r>
            <w:proofErr w:type="spellStart"/>
            <w:r w:rsidRPr="00415BA6">
              <w:rPr>
                <w:rFonts w:cs="Times New Roman"/>
              </w:rPr>
              <w:t>namun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masih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banyak</w:t>
            </w:r>
            <w:proofErr w:type="spellEnd"/>
            <w:r w:rsidRPr="00415BA6">
              <w:rPr>
                <w:rFonts w:cs="Times New Roman"/>
              </w:rPr>
              <w:t xml:space="preserve"> </w:t>
            </w:r>
            <w:proofErr w:type="spellStart"/>
            <w:r w:rsidRPr="00415BA6">
              <w:rPr>
                <w:rFonts w:cs="Times New Roman"/>
              </w:rPr>
              <w:t>faktor</w:t>
            </w:r>
            <w:proofErr w:type="spellEnd"/>
            <w:r w:rsidRPr="00415BA6">
              <w:rPr>
                <w:rFonts w:cs="Times New Roman"/>
              </w:rPr>
              <w:t xml:space="preserve"> yang lain. </w:t>
            </w:r>
          </w:p>
        </w:tc>
      </w:tr>
      <w:tr w:rsidR="00302ED8" w:rsidRPr="00415BA6" w:rsidTr="0060188A">
        <w:tc>
          <w:tcPr>
            <w:tcW w:w="7920" w:type="dxa"/>
            <w:gridSpan w:val="2"/>
            <w:shd w:val="clear" w:color="auto" w:fill="auto"/>
          </w:tcPr>
          <w:p w:rsidR="00302ED8" w:rsidRPr="00415BA6" w:rsidRDefault="00302ED8" w:rsidP="0060188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</w:pPr>
            <w:r w:rsidRPr="00415BA6"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  <w:t xml:space="preserve">Kata </w:t>
            </w:r>
            <w:proofErr w:type="spellStart"/>
            <w:proofErr w:type="gramStart"/>
            <w:r w:rsidRPr="00415BA6"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  <w:t>kunci</w:t>
            </w:r>
            <w:proofErr w:type="spellEnd"/>
            <w:r w:rsidRPr="00415BA6">
              <w:rPr>
                <w:rStyle w:val="hps"/>
                <w:rFonts w:ascii="Times New Roman" w:hAnsi="Times New Roman" w:cs="Times New Roman"/>
                <w:b/>
                <w:bCs/>
                <w:color w:val="auto"/>
              </w:rPr>
              <w:t xml:space="preserve"> :</w:t>
            </w:r>
            <w:proofErr w:type="gramEnd"/>
            <w:r w:rsidRPr="00415BA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Dukungan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suami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, status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kesehatan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bayi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,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konsep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diri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ibu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,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peran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ibu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menyusui</w:t>
            </w:r>
            <w:proofErr w:type="spellEnd"/>
            <w:r w:rsidRPr="00415BA6">
              <w:rPr>
                <w:rFonts w:ascii="Times New Roman" w:hAnsi="Times New Roman" w:cs="Times New Roman"/>
                <w:b/>
                <w:color w:val="auto"/>
                <w:lang w:val="en-US"/>
              </w:rPr>
              <w:t>.</w:t>
            </w:r>
          </w:p>
        </w:tc>
      </w:tr>
    </w:tbl>
    <w:p w:rsidR="004418FB" w:rsidRPr="00302ED8" w:rsidRDefault="004418FB" w:rsidP="00302ED8">
      <w:bookmarkStart w:id="0" w:name="_GoBack"/>
      <w:bookmarkEnd w:id="0"/>
    </w:p>
    <w:sectPr w:rsidR="004418FB" w:rsidRPr="00302ED8" w:rsidSect="00FB520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0D"/>
    <w:rsid w:val="00187376"/>
    <w:rsid w:val="00302ED8"/>
    <w:rsid w:val="004418FB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D8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2ED8"/>
    <w:pPr>
      <w:ind w:left="720"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302ED8"/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302ED8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hps">
    <w:name w:val="hps"/>
    <w:rsid w:val="00302ED8"/>
    <w:rPr>
      <w:lang w:val="en-US"/>
    </w:rPr>
  </w:style>
  <w:style w:type="paragraph" w:customStyle="1" w:styleId="Badan">
    <w:name w:val="Badan"/>
    <w:rsid w:val="00302E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D8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2ED8"/>
    <w:pPr>
      <w:ind w:left="720"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302ED8"/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302ED8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hps">
    <w:name w:val="hps"/>
    <w:rsid w:val="00302ED8"/>
    <w:rPr>
      <w:lang w:val="en-US"/>
    </w:rPr>
  </w:style>
  <w:style w:type="paragraph" w:customStyle="1" w:styleId="Badan">
    <w:name w:val="Badan"/>
    <w:rsid w:val="00302E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2019-11-14T03:11:00Z</dcterms:created>
  <dcterms:modified xsi:type="dcterms:W3CDTF">2019-11-14T07:18:00Z</dcterms:modified>
</cp:coreProperties>
</file>