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8736D5" w:rsidRPr="006F140F" w:rsidTr="001D162B">
        <w:trPr>
          <w:trHeight w:val="70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6D5" w:rsidRPr="006F140F" w:rsidRDefault="008736D5" w:rsidP="001D162B">
            <w:pPr>
              <w:tabs>
                <w:tab w:val="left" w:pos="3969"/>
                <w:tab w:val="left" w:pos="71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Diyah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Retno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Kumalasari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8736D5" w:rsidRPr="006F140F" w:rsidRDefault="008736D5" w:rsidP="001D162B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40F">
              <w:rPr>
                <w:rFonts w:ascii="Times New Roman" w:hAnsi="Times New Roman"/>
                <w:sz w:val="24"/>
                <w:szCs w:val="24"/>
              </w:rPr>
              <w:t>NIM.15142010067</w:t>
            </w:r>
            <w:r w:rsidRPr="006F140F">
              <w:rPr>
                <w:rFonts w:ascii="Times New Roman" w:hAnsi="Times New Roman"/>
                <w:sz w:val="24"/>
                <w:szCs w:val="24"/>
              </w:rPr>
              <w:tab/>
              <w:t xml:space="preserve">Dr.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M.Suhron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., Ns., M.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Kes</w:t>
            </w:r>
            <w:proofErr w:type="spellEnd"/>
          </w:p>
          <w:p w:rsidR="008736D5" w:rsidRPr="00E23917" w:rsidRDefault="008736D5" w:rsidP="001D162B">
            <w:pPr>
              <w:spacing w:after="0" w:line="240" w:lineRule="auto"/>
              <w:ind w:left="3969" w:hanging="3969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6F140F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40F">
              <w:rPr>
                <w:rFonts w:ascii="Times New Roman" w:hAnsi="Times New Roman"/>
                <w:sz w:val="24"/>
                <w:szCs w:val="24"/>
              </w:rPr>
              <w:tab/>
              <w:t>NIDN.</w:t>
            </w:r>
            <w:r w:rsidRPr="006F14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0703038402</w:t>
            </w:r>
          </w:p>
        </w:tc>
      </w:tr>
      <w:tr w:rsidR="008736D5" w:rsidRPr="006F140F" w:rsidTr="001D162B">
        <w:trPr>
          <w:trHeight w:val="102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D5" w:rsidRDefault="008736D5" w:rsidP="001D1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18C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HUBUNGAN ANTARA BEBAN KERJA DENGAN </w:t>
            </w:r>
          </w:p>
          <w:p w:rsidR="008736D5" w:rsidRPr="00ED1494" w:rsidRDefault="008736D5" w:rsidP="001D1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18C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STRES KERJA PERAWAT DI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RUANG IGD DAN WIJAYA KUSUMA </w:t>
            </w:r>
            <w:r w:rsidRPr="00C7118C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RUMAH SAKIT JIWA MENUR SURABAYA</w:t>
            </w:r>
          </w:p>
          <w:p w:rsidR="008736D5" w:rsidRPr="006F140F" w:rsidRDefault="008736D5" w:rsidP="001D16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0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di RSJ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Menur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Surabaya)</w:t>
            </w:r>
          </w:p>
        </w:tc>
      </w:tr>
      <w:tr w:rsidR="008736D5" w:rsidRPr="006F140F" w:rsidTr="001D162B">
        <w:trPr>
          <w:trHeight w:val="663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D5" w:rsidRPr="006F140F" w:rsidRDefault="008736D5" w:rsidP="001D16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140F">
              <w:rPr>
                <w:rFonts w:ascii="Times New Roman" w:hAnsi="Times New Roman"/>
                <w:b/>
                <w:sz w:val="28"/>
                <w:szCs w:val="28"/>
              </w:rPr>
              <w:t>ABSTRAK</w:t>
            </w:r>
          </w:p>
          <w:p w:rsidR="008736D5" w:rsidRPr="006F140F" w:rsidRDefault="008736D5" w:rsidP="001D16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736D5" w:rsidRPr="006F140F" w:rsidRDefault="008736D5" w:rsidP="001D162B">
            <w:pPr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6F14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  </w:t>
            </w:r>
            <w:proofErr w:type="spellStart"/>
            <w:r w:rsidRPr="006F140F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6F140F">
              <w:rPr>
                <w:rFonts w:ascii="Times New Roman" w:hAnsi="Times New Roman"/>
                <w:sz w:val="24"/>
                <w:szCs w:val="24"/>
              </w:rPr>
              <w:t>tr</w:t>
            </w:r>
            <w:r w:rsidRPr="006F140F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F140F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permasalahan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su</w:t>
            </w:r>
            <w:r>
              <w:rPr>
                <w:rFonts w:ascii="Times New Roman" w:hAnsi="Times New Roman"/>
                <w:sz w:val="24"/>
                <w:szCs w:val="24"/>
              </w:rPr>
              <w:t>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dirumah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dipicu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40F">
              <w:rPr>
                <w:rFonts w:ascii="Times New Roman" w:hAnsi="Times New Roman"/>
                <w:i/>
                <w:sz w:val="24"/>
                <w:szCs w:val="24"/>
              </w:rPr>
              <w:t xml:space="preserve">stressor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antara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id-ID"/>
              </w:rPr>
              <w:t>lain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individu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beban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responden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responden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responden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beban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Surabaya.</w:t>
            </w:r>
          </w:p>
          <w:p w:rsidR="008736D5" w:rsidRPr="006F140F" w:rsidRDefault="008736D5" w:rsidP="001D1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40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Des</w:t>
            </w:r>
            <w:r>
              <w:rPr>
                <w:rFonts w:ascii="Times New Roman" w:hAnsi="Times New Roman"/>
                <w:sz w:val="24"/>
                <w:szCs w:val="24"/>
              </w:rPr>
              <w:t>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1D1B11"/>
                <w:sz w:val="24"/>
                <w:szCs w:val="24"/>
              </w:rPr>
              <w:t xml:space="preserve">survey </w:t>
            </w:r>
            <w:proofErr w:type="spellStart"/>
            <w:r>
              <w:rPr>
                <w:rFonts w:ascii="Times New Roman" w:hAnsi="Times New Roman"/>
                <w:i/>
                <w:color w:val="1D1B11"/>
                <w:sz w:val="24"/>
                <w:szCs w:val="24"/>
              </w:rPr>
              <w:t>analitik</w:t>
            </w:r>
            <w:proofErr w:type="spellEnd"/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>dengan</w:t>
            </w:r>
            <w:proofErr w:type="spellEnd"/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/>
                <w:i/>
                <w:color w:val="1D1B11"/>
                <w:sz w:val="24"/>
                <w:szCs w:val="24"/>
              </w:rPr>
              <w:t xml:space="preserve"> cross sectional.</w:t>
            </w:r>
            <w:r>
              <w:rPr>
                <w:rFonts w:ascii="Times New Roman" w:hAnsi="Times New Roman"/>
                <w:i/>
                <w:color w:val="1D1B1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color w:val="1D1B11"/>
                <w:sz w:val="24"/>
                <w:szCs w:val="24"/>
                <w:lang w:val="id-ID"/>
              </w:rPr>
              <w:t>Variabel dependen beban kerja dan variabel independen stres kerja.</w:t>
            </w:r>
            <w:r>
              <w:rPr>
                <w:rFonts w:ascii="Times New Roman" w:hAnsi="Times New Roman"/>
                <w:i/>
                <w:color w:val="1D1B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P</w:t>
            </w:r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>opulasi</w:t>
            </w:r>
            <w:proofErr w:type="spellEnd"/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>penelitian</w:t>
            </w:r>
            <w:proofErr w:type="spellEnd"/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26 </w:t>
            </w:r>
            <w:proofErr w:type="spellStart"/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>respon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den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24 </w:t>
            </w:r>
            <w:proofErr w:type="spellStart"/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>responden</w:t>
            </w:r>
            <w:proofErr w:type="spellEnd"/>
            <w:r w:rsidRPr="006F140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.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sampling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6F140F">
              <w:rPr>
                <w:rFonts w:ascii="Times New Roman" w:hAnsi="Times New Roman"/>
                <w:i/>
                <w:sz w:val="24"/>
                <w:szCs w:val="24"/>
              </w:rPr>
              <w:t>robability</w:t>
            </w:r>
            <w:r w:rsidRPr="006F140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F140F">
              <w:rPr>
                <w:rFonts w:ascii="Times New Roman" w:hAnsi="Times New Roman"/>
                <w:i/>
                <w:sz w:val="24"/>
                <w:szCs w:val="24"/>
              </w:rPr>
              <w:t>sampling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Instrumen penelitian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pearman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rank.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enelitian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telah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</w:t>
            </w:r>
            <w:r w:rsidRPr="006F140F">
              <w:rPr>
                <w:rFonts w:ascii="Times New Roman" w:hAnsi="Times New Roman"/>
                <w:sz w:val="24"/>
                <w:szCs w:val="24"/>
              </w:rPr>
              <w:t>kan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Jiwa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Menur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Surabaya</w:t>
            </w:r>
            <w:r w:rsidRPr="006F14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F140F">
              <w:rPr>
                <w:rFonts w:ascii="Times New Roman" w:hAnsi="Times New Roman"/>
                <w:sz w:val="24"/>
                <w:szCs w:val="24"/>
              </w:rPr>
              <w:t>NO : 070/3357/209.4/2019</w:t>
            </w:r>
          </w:p>
          <w:p w:rsidR="008736D5" w:rsidRDefault="008736D5" w:rsidP="001D162B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asil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F140F">
              <w:rPr>
                <w:rFonts w:ascii="Times New Roman" w:hAnsi="Times New Roman"/>
                <w:sz w:val="24"/>
                <w:szCs w:val="24"/>
              </w:rPr>
              <w:t>erawat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setengahnya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beban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berat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stres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berat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40F">
              <w:rPr>
                <w:rFonts w:ascii="Times New Roman" w:hAnsi="Times New Roman"/>
                <w:sz w:val="24"/>
                <w:szCs w:val="24"/>
              </w:rPr>
              <w:t xml:space="preserve">50%.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Dimana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E8B">
              <w:rPr>
                <w:rFonts w:ascii="Times New Roman" w:hAnsi="Times New Roman"/>
                <w:i/>
                <w:sz w:val="24"/>
                <w:szCs w:val="24"/>
              </w:rPr>
              <w:t xml:space="preserve">p </w:t>
            </w:r>
            <w:proofErr w:type="gramStart"/>
            <w:r w:rsidRPr="00746E8B">
              <w:rPr>
                <w:rFonts w:ascii="Times New Roman" w:hAnsi="Times New Roman"/>
                <w:i/>
                <w:sz w:val="24"/>
                <w:szCs w:val="24"/>
              </w:rPr>
              <w:t>value</w:t>
            </w:r>
            <w:r w:rsidRPr="006F140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0,000 &lt; ɑ : 0,05, yang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berati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H1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diterima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HO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6F1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140F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beban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36D5" w:rsidRPr="00585A53" w:rsidRDefault="008736D5" w:rsidP="001D162B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31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Berdasarkan hasil penelitian ini maka saran yang dapat diberikan adalah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rangka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menurunkan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beban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</w:tr>
      <w:tr w:rsidR="008736D5" w:rsidRPr="006F140F" w:rsidTr="001D162B">
        <w:trPr>
          <w:trHeight w:val="32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6D5" w:rsidRPr="006F140F" w:rsidRDefault="008736D5" w:rsidP="001D162B">
            <w:p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6F140F"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6F140F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6F140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F140F">
              <w:rPr>
                <w:rFonts w:ascii="Times New Roman" w:hAnsi="Times New Roman"/>
                <w:b/>
                <w:sz w:val="24"/>
                <w:szCs w:val="24"/>
              </w:rPr>
              <w:t>Beban</w:t>
            </w:r>
            <w:proofErr w:type="spellEnd"/>
            <w:r w:rsidRPr="006F14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Stres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Perawat</w:t>
            </w:r>
            <w:proofErr w:type="spellEnd"/>
          </w:p>
        </w:tc>
      </w:tr>
    </w:tbl>
    <w:p w:rsidR="003F4B78" w:rsidRPr="008736D5" w:rsidRDefault="003F4B78" w:rsidP="008736D5">
      <w:bookmarkStart w:id="0" w:name="_GoBack"/>
      <w:bookmarkEnd w:id="0"/>
    </w:p>
    <w:sectPr w:rsidR="003F4B78" w:rsidRPr="008736D5" w:rsidSect="003F4B78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78"/>
    <w:rsid w:val="00187376"/>
    <w:rsid w:val="003F4B78"/>
    <w:rsid w:val="004418FB"/>
    <w:rsid w:val="0087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D5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D5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1574</Characters>
  <Application>Microsoft Office Word</Application>
  <DocSecurity>0</DocSecurity>
  <Lines>13</Lines>
  <Paragraphs>3</Paragraphs>
  <ScaleCrop>false</ScaleCrop>
  <Company>home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2019-11-14T03:44:00Z</dcterms:created>
  <dcterms:modified xsi:type="dcterms:W3CDTF">2019-11-14T07:32:00Z</dcterms:modified>
</cp:coreProperties>
</file>