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2"/>
        <w:gridCol w:w="4172"/>
      </w:tblGrid>
      <w:tr w:rsidR="00BC4D56" w:rsidTr="004D21BD">
        <w:trPr>
          <w:trHeight w:val="835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C4D56" w:rsidRDefault="00BC4D56" w:rsidP="004D21B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63BE">
              <w:rPr>
                <w:rFonts w:ascii="Times New Roman" w:hAnsi="Times New Roman"/>
                <w:sz w:val="24"/>
                <w:szCs w:val="24"/>
              </w:rPr>
              <w:t>Farida Suryaningtias</w:t>
            </w:r>
          </w:p>
          <w:p w:rsidR="00BC4D56" w:rsidRPr="00C063BE" w:rsidRDefault="00BC4D56" w:rsidP="004D21B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63BE">
              <w:rPr>
                <w:rFonts w:ascii="Times New Roman" w:hAnsi="Times New Roman"/>
                <w:sz w:val="24"/>
                <w:szCs w:val="24"/>
              </w:rPr>
              <w:t>NIM : 1</w:t>
            </w:r>
            <w:r w:rsidRPr="00C063BE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  <w:r w:rsidRPr="00C063BE">
              <w:rPr>
                <w:rFonts w:ascii="Times New Roman" w:hAnsi="Times New Roman"/>
                <w:sz w:val="24"/>
                <w:szCs w:val="24"/>
              </w:rPr>
              <w:t>1</w:t>
            </w:r>
            <w:r w:rsidRPr="00C063BE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Pr="00C063BE">
              <w:rPr>
                <w:rFonts w:ascii="Times New Roman" w:hAnsi="Times New Roman"/>
                <w:sz w:val="24"/>
                <w:szCs w:val="24"/>
              </w:rPr>
              <w:t>2010</w:t>
            </w:r>
            <w:r w:rsidRPr="00C063BE">
              <w:rPr>
                <w:rFonts w:ascii="Times New Roman" w:hAnsi="Times New Roman"/>
                <w:sz w:val="24"/>
                <w:szCs w:val="24"/>
                <w:lang w:val="id-ID"/>
              </w:rPr>
              <w:t>0</w:t>
            </w:r>
            <w:r w:rsidRPr="00C063BE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BC4D56" w:rsidRPr="00C063BE" w:rsidRDefault="00BC4D56" w:rsidP="004D21B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63BE">
              <w:rPr>
                <w:rFonts w:ascii="Times New Roman" w:hAnsi="Times New Roman"/>
                <w:sz w:val="24"/>
                <w:szCs w:val="24"/>
              </w:rPr>
              <w:t>Program Studi Keperawatan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4D56" w:rsidRDefault="00BC4D56" w:rsidP="004D21B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63BE">
              <w:rPr>
                <w:rFonts w:ascii="Times New Roman" w:hAnsi="Times New Roman"/>
                <w:sz w:val="24"/>
                <w:szCs w:val="24"/>
              </w:rPr>
              <w:t>Dosen Pembimbing</w:t>
            </w:r>
          </w:p>
          <w:p w:rsidR="00BC4D56" w:rsidRPr="005436B7" w:rsidRDefault="00BC4D56" w:rsidP="004D21BD">
            <w:pPr>
              <w:rPr>
                <w:bCs/>
                <w:color w:val="FF0000"/>
                <w:u w:val="single"/>
              </w:rPr>
            </w:pPr>
            <w:proofErr w:type="spellStart"/>
            <w:r w:rsidRPr="005436B7">
              <w:rPr>
                <w:u w:val="single"/>
              </w:rPr>
              <w:t>Mufarika</w:t>
            </w:r>
            <w:proofErr w:type="spellEnd"/>
            <w:r w:rsidRPr="005436B7">
              <w:rPr>
                <w:u w:val="single"/>
              </w:rPr>
              <w:t xml:space="preserve"> </w:t>
            </w:r>
            <w:proofErr w:type="spellStart"/>
            <w:r w:rsidRPr="005436B7">
              <w:rPr>
                <w:u w:val="single"/>
              </w:rPr>
              <w:t>S.Kep</w:t>
            </w:r>
            <w:proofErr w:type="spellEnd"/>
            <w:r w:rsidRPr="005436B7">
              <w:rPr>
                <w:u w:val="single"/>
              </w:rPr>
              <w:t xml:space="preserve">., Ns., </w:t>
            </w:r>
            <w:proofErr w:type="spellStart"/>
            <w:r w:rsidRPr="005436B7">
              <w:rPr>
                <w:u w:val="single"/>
              </w:rPr>
              <w:t>M.Kep</w:t>
            </w:r>
            <w:proofErr w:type="spellEnd"/>
          </w:p>
          <w:p w:rsidR="00BC4D56" w:rsidRDefault="00BC4D56" w:rsidP="004D21B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C063BE">
              <w:rPr>
                <w:rFonts w:ascii="Times New Roman" w:hAnsi="Times New Roman"/>
                <w:bCs/>
                <w:color w:val="000000"/>
                <w:sz w:val="24"/>
              </w:rPr>
              <w:t>NIDN. 0718018501</w:t>
            </w:r>
          </w:p>
          <w:p w:rsidR="00BC4D56" w:rsidRPr="00565013" w:rsidRDefault="00BC4D56" w:rsidP="004D21B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BC4D56" w:rsidTr="004D21BD">
        <w:trPr>
          <w:trHeight w:val="860"/>
        </w:trPr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56" w:rsidRDefault="00BC4D56" w:rsidP="004D21BD">
            <w:pPr>
              <w:pStyle w:val="NoSpacing"/>
              <w:ind w:right="-1"/>
              <w:jc w:val="center"/>
              <w:rPr>
                <w:b/>
                <w:sz w:val="28"/>
              </w:rPr>
            </w:pPr>
            <w:r w:rsidRPr="00B6017F">
              <w:rPr>
                <w:b/>
                <w:sz w:val="28"/>
              </w:rPr>
              <w:t xml:space="preserve">HUBUNGAN </w:t>
            </w:r>
            <w:r>
              <w:rPr>
                <w:b/>
                <w:sz w:val="28"/>
              </w:rPr>
              <w:t xml:space="preserve">ANTARA </w:t>
            </w:r>
            <w:r w:rsidRPr="00B6017F">
              <w:rPr>
                <w:b/>
                <w:sz w:val="28"/>
              </w:rPr>
              <w:t>ME</w:t>
            </w:r>
            <w:r>
              <w:rPr>
                <w:b/>
                <w:sz w:val="28"/>
              </w:rPr>
              <w:t>KANISME K</w:t>
            </w:r>
            <w:r w:rsidRPr="00B6017F">
              <w:rPr>
                <w:b/>
                <w:sz w:val="28"/>
              </w:rPr>
              <w:t>OPING</w:t>
            </w:r>
            <w:r>
              <w:rPr>
                <w:b/>
                <w:sz w:val="28"/>
              </w:rPr>
              <w:t xml:space="preserve"> DENGAN BENTUK REAKSI EMOSIONAL PASIEN ORANG</w:t>
            </w:r>
          </w:p>
          <w:p w:rsidR="00BC4D56" w:rsidRDefault="00BC4D56" w:rsidP="004D21BD">
            <w:pPr>
              <w:pStyle w:val="NoSpacing"/>
              <w:ind w:right="-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DENGAN HIV/AIDS (ODHA) DALAM</w:t>
            </w:r>
          </w:p>
          <w:p w:rsidR="00BC4D56" w:rsidRDefault="00BC4D56" w:rsidP="004D21BD">
            <w:pPr>
              <w:pStyle w:val="NoSpacing"/>
              <w:ind w:right="-1"/>
              <w:jc w:val="center"/>
              <w:rPr>
                <w:b/>
                <w:sz w:val="28"/>
              </w:rPr>
            </w:pPr>
            <w:r w:rsidRPr="00B6017F">
              <w:rPr>
                <w:b/>
                <w:sz w:val="28"/>
              </w:rPr>
              <w:t xml:space="preserve">MENGHADAPI </w:t>
            </w:r>
            <w:r>
              <w:rPr>
                <w:b/>
                <w:sz w:val="28"/>
              </w:rPr>
              <w:t>TUTUP USIA</w:t>
            </w:r>
          </w:p>
          <w:p w:rsidR="00BC4D56" w:rsidRDefault="00BC4D56" w:rsidP="004D21BD">
            <w:pPr>
              <w:pStyle w:val="NoSpacing"/>
              <w:ind w:right="-1"/>
              <w:jc w:val="center"/>
              <w:rPr>
                <w:b/>
                <w:sz w:val="28"/>
              </w:rPr>
            </w:pPr>
          </w:p>
          <w:p w:rsidR="00BC4D56" w:rsidRPr="00066027" w:rsidRDefault="00BC4D56" w:rsidP="004D21BD">
            <w:pPr>
              <w:pStyle w:val="NoSpacing"/>
              <w:ind w:right="-1"/>
              <w:jc w:val="center"/>
              <w:rPr>
                <w:b/>
              </w:rPr>
            </w:pPr>
            <w:r>
              <w:t xml:space="preserve">(Studi </w:t>
            </w:r>
            <w:r w:rsidRPr="00D357FC">
              <w:t xml:space="preserve">di Poli </w:t>
            </w:r>
            <w:r w:rsidRPr="00835DD5">
              <w:rPr>
                <w:i/>
              </w:rPr>
              <w:t>VCT</w:t>
            </w:r>
            <w:r w:rsidRPr="00D357FC">
              <w:t xml:space="preserve"> </w:t>
            </w:r>
            <w:r>
              <w:t>RSUD</w:t>
            </w:r>
            <w:r w:rsidRPr="00D357FC">
              <w:t xml:space="preserve"> Sya</w:t>
            </w:r>
            <w:r>
              <w:t>rifah Ambami Rato Ebu Bangkalan)</w:t>
            </w:r>
          </w:p>
        </w:tc>
      </w:tr>
      <w:tr w:rsidR="00BC4D56" w:rsidTr="004D21BD">
        <w:trPr>
          <w:trHeight w:val="7358"/>
        </w:trPr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56" w:rsidRPr="003F0EBB" w:rsidRDefault="00BC4D56" w:rsidP="004D21BD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F0EBB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BC4D56" w:rsidRPr="003F0EBB" w:rsidRDefault="00BC4D56" w:rsidP="004D21BD">
            <w:pPr>
              <w:pStyle w:val="ListParagraph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4"/>
              </w:rPr>
            </w:pPr>
            <w:r w:rsidRPr="003F0EBB">
              <w:rPr>
                <w:rFonts w:ascii="Times New Roman" w:hAnsi="Times New Roman"/>
                <w:i/>
                <w:sz w:val="24"/>
                <w:szCs w:val="24"/>
              </w:rPr>
              <w:t>Human Immunodeficiency Virus</w:t>
            </w:r>
            <w:r w:rsidRPr="003F0EBB">
              <w:rPr>
                <w:rFonts w:ascii="Times New Roman" w:hAnsi="Times New Roman"/>
                <w:sz w:val="24"/>
                <w:szCs w:val="24"/>
              </w:rPr>
              <w:t xml:space="preserve"> (HIV) merupakan virus yang menyerang sistem kekebalan t</w:t>
            </w:r>
            <w:r>
              <w:rPr>
                <w:rFonts w:ascii="Times New Roman" w:hAnsi="Times New Roman"/>
                <w:sz w:val="24"/>
                <w:szCs w:val="24"/>
              </w:rPr>
              <w:t>ubuh. Reaksi emosi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onal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reaksi tubuh saat menghadapi situasi tertentu. Sifat dan intensitas emosi sangat berkaitan erat dengan aktivitas kognitif (berfikir) manusia sebagai hasil persepsi terdapat situasi yang dialaminya.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3F0EBB">
              <w:rPr>
                <w:rFonts w:ascii="Times New Roman" w:eastAsia="Arial" w:hAnsi="Times New Roman"/>
                <w:spacing w:val="-1"/>
                <w:sz w:val="24"/>
                <w:szCs w:val="24"/>
              </w:rPr>
              <w:t>Fenomena yang terjadi menunjukkan b</w:t>
            </w:r>
            <w:r w:rsidRPr="003F0EBB">
              <w:rPr>
                <w:rFonts w:ascii="Times New Roman" w:hAnsi="Times New Roman"/>
                <w:sz w:val="24"/>
                <w:szCs w:val="24"/>
              </w:rPr>
              <w:t xml:space="preserve">erdasarkan Profil Kesehatan Provinsi Jawa Timur tahun 2016 sampai dengan Desember 2016 jumlah kasus AIDS yang dilaporkan adalah 17.394 orang, dan 36.881 kasus HIV. </w:t>
            </w:r>
            <w:r w:rsidRPr="003F0EBB"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Tujuan penelitian ini </w:t>
            </w:r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r w:rsidRPr="003F0EBB">
              <w:rPr>
                <w:rFonts w:ascii="Times New Roman" w:hAnsi="Times New Roman"/>
                <w:sz w:val="24"/>
                <w:szCs w:val="24"/>
              </w:rPr>
              <w:t xml:space="preserve"> hubungan mekanisme koping dengan bentuk reaksi emosional pasien orang dengan HIV/AIDS (ODHA) dalam menghadapi tutup usia di ruang Poli </w:t>
            </w:r>
            <w:r w:rsidRPr="00835DD5">
              <w:rPr>
                <w:rFonts w:ascii="Times New Roman" w:hAnsi="Times New Roman"/>
                <w:i/>
                <w:sz w:val="24"/>
                <w:szCs w:val="24"/>
              </w:rPr>
              <w:t>VCT</w:t>
            </w:r>
            <w:r w:rsidRPr="003F0EBB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umah </w:t>
            </w:r>
            <w:r w:rsidRPr="003F0EBB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akit </w:t>
            </w:r>
            <w:r w:rsidRPr="003F0EBB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mum </w:t>
            </w:r>
            <w:r w:rsidRPr="003F0EBB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aerah</w:t>
            </w:r>
            <w:r w:rsidRPr="003F0EBB">
              <w:rPr>
                <w:rFonts w:ascii="Times New Roman" w:hAnsi="Times New Roman"/>
                <w:sz w:val="24"/>
                <w:szCs w:val="24"/>
              </w:rPr>
              <w:t xml:space="preserve"> Syarifah Ambami Rato Ebu Bangkalan,</w:t>
            </w:r>
          </w:p>
          <w:p w:rsidR="00BC4D56" w:rsidRPr="003F0EBB" w:rsidRDefault="00BC4D56" w:rsidP="004D21BD">
            <w:pPr>
              <w:tabs>
                <w:tab w:val="left" w:pos="1843"/>
                <w:tab w:val="left" w:pos="2268"/>
              </w:tabs>
              <w:ind w:firstLine="567"/>
              <w:rPr>
                <w:rFonts w:eastAsia="Times New Roman"/>
                <w:lang w:val="id-ID"/>
              </w:rPr>
            </w:pPr>
            <w:proofErr w:type="spellStart"/>
            <w:r w:rsidRPr="003F0EBB">
              <w:t>Desain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penelitian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menggunakan</w:t>
            </w:r>
            <w:proofErr w:type="spellEnd"/>
            <w:r w:rsidRPr="003F0EBB">
              <w:t xml:space="preserve"> </w:t>
            </w:r>
            <w:r w:rsidRPr="00A122F6">
              <w:rPr>
                <w:i/>
                <w:color w:val="000000"/>
              </w:rPr>
              <w:t>survey</w:t>
            </w:r>
            <w:r w:rsidRPr="003F0EBB">
              <w:rPr>
                <w:color w:val="000000"/>
              </w:rPr>
              <w:t xml:space="preserve"> </w:t>
            </w:r>
            <w:proofErr w:type="spellStart"/>
            <w:r w:rsidRPr="003F0EBB">
              <w:rPr>
                <w:color w:val="000000"/>
              </w:rPr>
              <w:t>analitik</w:t>
            </w:r>
            <w:proofErr w:type="spellEnd"/>
            <w:r w:rsidRPr="003F0EBB">
              <w:rPr>
                <w:i/>
                <w:color w:val="000000"/>
              </w:rPr>
              <w:t xml:space="preserve"> </w:t>
            </w:r>
            <w:proofErr w:type="spellStart"/>
            <w:r w:rsidRPr="003F0EBB">
              <w:rPr>
                <w:color w:val="000000"/>
              </w:rPr>
              <w:t>dengan</w:t>
            </w:r>
            <w:proofErr w:type="spellEnd"/>
            <w:r w:rsidRPr="003F0EBB">
              <w:rPr>
                <w:color w:val="000000"/>
              </w:rPr>
              <w:t xml:space="preserve"> </w:t>
            </w:r>
            <w:proofErr w:type="spellStart"/>
            <w:r w:rsidRPr="003F0EBB">
              <w:rPr>
                <w:color w:val="000000"/>
              </w:rPr>
              <w:t>pendekatan</w:t>
            </w:r>
            <w:proofErr w:type="spellEnd"/>
            <w:r w:rsidRPr="003F0EBB">
              <w:rPr>
                <w:color w:val="000000"/>
              </w:rPr>
              <w:t xml:space="preserve"> </w:t>
            </w:r>
            <w:r w:rsidRPr="003F0EBB">
              <w:rPr>
                <w:i/>
                <w:color w:val="000000"/>
              </w:rPr>
              <w:t xml:space="preserve">Cross Sectional. </w:t>
            </w:r>
            <w:proofErr w:type="spellStart"/>
            <w:r>
              <w:t>Variabel</w:t>
            </w:r>
            <w:proofErr w:type="spellEnd"/>
            <w:r>
              <w:t xml:space="preserve"> </w:t>
            </w:r>
            <w:proofErr w:type="spellStart"/>
            <w:r>
              <w:t>independennya</w:t>
            </w:r>
            <w:proofErr w:type="spellEnd"/>
            <w:r>
              <w:t xml:space="preserve"> </w:t>
            </w:r>
            <w:proofErr w:type="spellStart"/>
            <w:r w:rsidRPr="003F0EBB">
              <w:t>mekanisme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koping</w:t>
            </w:r>
            <w:proofErr w:type="spellEnd"/>
            <w:r w:rsidRPr="003F0EBB"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variabel</w:t>
            </w:r>
            <w:proofErr w:type="spellEnd"/>
            <w:r>
              <w:t xml:space="preserve"> </w:t>
            </w:r>
            <w:proofErr w:type="spellStart"/>
            <w:r>
              <w:t>dependennya</w:t>
            </w:r>
            <w:proofErr w:type="spellEnd"/>
            <w:r>
              <w:t xml:space="preserve"> </w:t>
            </w:r>
            <w:proofErr w:type="spellStart"/>
            <w:r w:rsidRPr="003F0EBB">
              <w:t>reaksi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emosional</w:t>
            </w:r>
            <w:proofErr w:type="spellEnd"/>
            <w:r w:rsidRPr="003F0EBB">
              <w:t xml:space="preserve">. </w:t>
            </w:r>
            <w:proofErr w:type="spellStart"/>
            <w:r w:rsidRPr="003F0EBB">
              <w:t>Jumlah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populasi</w:t>
            </w:r>
            <w:proofErr w:type="spellEnd"/>
            <w:r w:rsidRPr="003F0EBB">
              <w:t xml:space="preserve"> 44</w:t>
            </w:r>
            <w:r>
              <w:rPr>
                <w:lang w:val="id-ID"/>
              </w:rPr>
              <w:t xml:space="preserve"> responden</w:t>
            </w:r>
            <w:r w:rsidRPr="003F0EBB">
              <w:t xml:space="preserve"> </w:t>
            </w:r>
            <w:proofErr w:type="spellStart"/>
            <w:r w:rsidRPr="003F0EBB">
              <w:t>dan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Sampel</w:t>
            </w:r>
            <w:proofErr w:type="spellEnd"/>
            <w:r w:rsidRPr="003F0EBB">
              <w:t xml:space="preserve"> 40</w:t>
            </w:r>
            <w:r>
              <w:rPr>
                <w:lang w:val="id-ID"/>
              </w:rPr>
              <w:t xml:space="preserve"> responden</w:t>
            </w:r>
            <w:r>
              <w:t xml:space="preserve">. </w:t>
            </w:r>
            <w:proofErr w:type="spellStart"/>
            <w:r w:rsidRPr="003F0EBB">
              <w:t>Teknik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sampel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menggunakan</w:t>
            </w:r>
            <w:proofErr w:type="spellEnd"/>
            <w:r w:rsidRPr="003F0EBB">
              <w:t xml:space="preserve"> </w:t>
            </w:r>
            <w:r w:rsidRPr="003F0EBB">
              <w:rPr>
                <w:rFonts w:eastAsia="Times New Roman"/>
                <w:i/>
              </w:rPr>
              <w:t>probability sampling (random sampling)</w:t>
            </w:r>
            <w:r w:rsidRPr="003F0EBB">
              <w:rPr>
                <w:rFonts w:eastAsia="Times New Roman"/>
              </w:rPr>
              <w:t xml:space="preserve">, </w:t>
            </w:r>
            <w:r w:rsidRPr="003F0EBB">
              <w:t xml:space="preserve">instrument </w:t>
            </w:r>
            <w:proofErr w:type="spellStart"/>
            <w:r w:rsidRPr="003F0EBB">
              <w:t>penelitian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menggunakan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lembar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kuisioner</w:t>
            </w:r>
            <w:proofErr w:type="spellEnd"/>
            <w:r>
              <w:t xml:space="preserve"> </w:t>
            </w:r>
            <w:proofErr w:type="spellStart"/>
            <w:r>
              <w:t>mekanisme</w:t>
            </w:r>
            <w:proofErr w:type="spellEnd"/>
            <w:r>
              <w:t xml:space="preserve"> </w:t>
            </w:r>
            <w:proofErr w:type="spellStart"/>
            <w:r>
              <w:t>koping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dengan</w:t>
            </w:r>
            <w:proofErr w:type="spellEnd"/>
            <w:r>
              <w:t xml:space="preserve"> </w:t>
            </w:r>
            <w:proofErr w:type="spellStart"/>
            <w:r>
              <w:t>reaksi</w:t>
            </w:r>
            <w:proofErr w:type="spellEnd"/>
            <w:r>
              <w:t xml:space="preserve"> </w:t>
            </w:r>
            <w:proofErr w:type="spellStart"/>
            <w:r>
              <w:t>emosional</w:t>
            </w:r>
            <w:proofErr w:type="spellEnd"/>
            <w:r w:rsidRPr="003F0EBB">
              <w:t xml:space="preserve">. </w:t>
            </w:r>
            <w:proofErr w:type="spellStart"/>
            <w:r w:rsidRPr="003F0EBB">
              <w:t>Uji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statistik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menggunakan</w:t>
            </w:r>
            <w:proofErr w:type="spellEnd"/>
            <w:r w:rsidRPr="003F0EBB">
              <w:t xml:space="preserve"> </w:t>
            </w:r>
            <w:r w:rsidRPr="003F0EBB">
              <w:rPr>
                <w:rFonts w:eastAsia="Times New Roman"/>
                <w:i/>
              </w:rPr>
              <w:t>Spearman Rank.</w:t>
            </w:r>
            <w:r w:rsidRPr="003F0EBB">
              <w:rPr>
                <w:rFonts w:eastAsia="Times New Roman"/>
                <w:i/>
                <w:lang w:val="id-ID"/>
              </w:rPr>
              <w:t xml:space="preserve"> </w:t>
            </w:r>
            <w:r w:rsidRPr="003F0EBB">
              <w:rPr>
                <w:rFonts w:eastAsia="Times New Roman"/>
                <w:lang w:val="id-ID"/>
              </w:rPr>
              <w:t>Penelitian ini telah dilakukan uji Kelaik</w:t>
            </w:r>
            <w:r w:rsidRPr="003F0EBB">
              <w:rPr>
                <w:rFonts w:eastAsia="Times New Roman"/>
              </w:rPr>
              <w:t>an</w:t>
            </w:r>
            <w:r w:rsidRPr="003F0EBB">
              <w:rPr>
                <w:rFonts w:eastAsia="Times New Roman"/>
                <w:lang w:val="id-ID"/>
              </w:rPr>
              <w:t xml:space="preserve"> Etik oleh KEPK STIKes Ngudia Husada Madura.</w:t>
            </w:r>
          </w:p>
          <w:p w:rsidR="00BC4D56" w:rsidRPr="003F0EBB" w:rsidRDefault="00BC4D56" w:rsidP="004D21BD">
            <w:pPr>
              <w:tabs>
                <w:tab w:val="left" w:pos="1843"/>
                <w:tab w:val="left" w:pos="2268"/>
              </w:tabs>
              <w:ind w:firstLine="567"/>
            </w:pPr>
            <w:r w:rsidRPr="003F0EBB">
              <w:t xml:space="preserve">Dari </w:t>
            </w:r>
            <w:proofErr w:type="spellStart"/>
            <w:r w:rsidRPr="003F0EBB">
              <w:t>uraian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diatas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dapat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diketahui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bahwa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ada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hubungan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antara</w:t>
            </w:r>
            <w:proofErr w:type="spellEnd"/>
            <w:r w:rsidRPr="003F0EBB">
              <w:t xml:space="preserve"> </w:t>
            </w:r>
            <w:r w:rsidRPr="003F0EBB">
              <w:rPr>
                <w:lang w:val="id-ID"/>
              </w:rPr>
              <w:t>mekanisme koping dengan reaksi emosional</w:t>
            </w:r>
            <w:r w:rsidRPr="003F0EBB">
              <w:t xml:space="preserve">. </w:t>
            </w:r>
            <w:proofErr w:type="spellStart"/>
            <w:r w:rsidRPr="003F0EBB">
              <w:t>Dimana</w:t>
            </w:r>
            <w:proofErr w:type="spellEnd"/>
            <w:r w:rsidRPr="003F0EBB">
              <w:t xml:space="preserve"> </w:t>
            </w:r>
            <w:r w:rsidRPr="00F36A52">
              <w:t>ρ</w:t>
            </w:r>
            <w:r>
              <w:t xml:space="preserve"> = 0,028 </w:t>
            </w:r>
            <w:r w:rsidRPr="003F0EBB">
              <w:t>&lt;</w:t>
            </w:r>
            <w:r>
              <w:t xml:space="preserve"> 0</w:t>
            </w:r>
            <w:proofErr w:type="gramStart"/>
            <w:r>
              <w:t>,05</w:t>
            </w:r>
            <w:proofErr w:type="gramEnd"/>
            <w:r>
              <w:t xml:space="preserve">, yang </w:t>
            </w:r>
            <w:proofErr w:type="spellStart"/>
            <w:r>
              <w:t>berarti</w:t>
            </w:r>
            <w:proofErr w:type="spellEnd"/>
            <w:r>
              <w:t xml:space="preserve"> H</w:t>
            </w:r>
            <w:r>
              <w:rPr>
                <w:vertAlign w:val="subscript"/>
                <w:lang w:val="id-ID"/>
              </w:rPr>
              <w:t>1</w:t>
            </w:r>
            <w:r w:rsidRPr="003F0EBB">
              <w:t xml:space="preserve"> </w:t>
            </w:r>
            <w:proofErr w:type="spellStart"/>
            <w:r w:rsidRPr="003F0EBB">
              <w:t>diterima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dan</w:t>
            </w:r>
            <w:proofErr w:type="spellEnd"/>
            <w:r w:rsidRPr="003F0EBB">
              <w:t xml:space="preserve"> H</w:t>
            </w:r>
            <w:r>
              <w:rPr>
                <w:lang w:val="id-ID"/>
              </w:rPr>
              <w:t>o</w:t>
            </w:r>
            <w:r w:rsidRPr="003F0EBB">
              <w:t xml:space="preserve"> di </w:t>
            </w:r>
            <w:proofErr w:type="spellStart"/>
            <w:r w:rsidRPr="003F0EBB">
              <w:t>tolak</w:t>
            </w:r>
            <w:proofErr w:type="spellEnd"/>
            <w:r w:rsidRPr="003F0EBB">
              <w:t xml:space="preserve">. Hal </w:t>
            </w:r>
            <w:proofErr w:type="spellStart"/>
            <w:r w:rsidRPr="003F0EBB">
              <w:t>ini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menunjukkan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bahwa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ada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hubungan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mekanisme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koping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dengan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bentuk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reaksi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emosional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pasien</w:t>
            </w:r>
            <w:proofErr w:type="spellEnd"/>
            <w:r w:rsidRPr="003F0EBB">
              <w:t xml:space="preserve"> orang HIV/AIDS (ODHA) </w:t>
            </w:r>
            <w:proofErr w:type="spellStart"/>
            <w:r w:rsidRPr="003F0EBB">
              <w:t>dalam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menghadapi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tutup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usia</w:t>
            </w:r>
            <w:proofErr w:type="spellEnd"/>
            <w:r w:rsidRPr="003F0EBB">
              <w:t xml:space="preserve">. </w:t>
            </w:r>
          </w:p>
          <w:p w:rsidR="00BC4D56" w:rsidRPr="00A47519" w:rsidRDefault="00BC4D56" w:rsidP="004D21BD">
            <w:pPr>
              <w:tabs>
                <w:tab w:val="left" w:pos="1843"/>
                <w:tab w:val="left" w:pos="2268"/>
              </w:tabs>
              <w:ind w:firstLine="567"/>
              <w:rPr>
                <w:rFonts w:eastAsia="Calibri"/>
              </w:rPr>
            </w:pPr>
            <w:proofErr w:type="spellStart"/>
            <w:r w:rsidRPr="003F0EBB">
              <w:t>Penelitian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ini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dapat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dijadikan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bahan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pengetahuan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mengenai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hubungan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mekanisme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koping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dengan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bentuk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reaksi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emosional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pasien</w:t>
            </w:r>
            <w:proofErr w:type="spellEnd"/>
            <w:r w:rsidRPr="003F0EBB">
              <w:t xml:space="preserve"> orang HIV/AIDS (ODHA) </w:t>
            </w:r>
            <w:proofErr w:type="spellStart"/>
            <w:r w:rsidRPr="003F0EBB">
              <w:t>dalam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menghadapi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tutup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usia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dan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untuk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dasar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acuan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mengembangkan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penelitian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selanjutnya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dengan</w:t>
            </w:r>
            <w:proofErr w:type="spellEnd"/>
            <w:r w:rsidRPr="003F0EBB">
              <w:t xml:space="preserve"> </w:t>
            </w:r>
            <w:proofErr w:type="spellStart"/>
            <w:r w:rsidRPr="003F0EBB">
              <w:t>variabel</w:t>
            </w:r>
            <w:proofErr w:type="spellEnd"/>
            <w:r w:rsidRPr="003F0EBB">
              <w:t xml:space="preserve"> </w:t>
            </w:r>
            <w:r>
              <w:t xml:space="preserve">yang </w:t>
            </w:r>
            <w:r w:rsidRPr="003F0EBB">
              <w:t>lain.</w:t>
            </w:r>
          </w:p>
        </w:tc>
      </w:tr>
      <w:tr w:rsidR="00BC4D56" w:rsidTr="004D21BD">
        <w:trPr>
          <w:trHeight w:val="266"/>
        </w:trPr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D56" w:rsidRPr="00C063BE" w:rsidRDefault="00BC4D56" w:rsidP="004D21BD">
            <w:pPr>
              <w:pStyle w:val="ListParagraph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063BE">
              <w:rPr>
                <w:rFonts w:ascii="Times New Roman" w:hAnsi="Times New Roman"/>
                <w:b/>
                <w:sz w:val="24"/>
                <w:szCs w:val="24"/>
              </w:rPr>
              <w:t>Kata Kunci : Mekanisme Koping, Reaksi Emosional, HIV/AIDS</w:t>
            </w:r>
          </w:p>
        </w:tc>
      </w:tr>
    </w:tbl>
    <w:p w:rsidR="004418FB" w:rsidRPr="00BC4D56" w:rsidRDefault="004418FB" w:rsidP="00BC4D56">
      <w:bookmarkStart w:id="0" w:name="_GoBack"/>
      <w:bookmarkEnd w:id="0"/>
    </w:p>
    <w:sectPr w:rsidR="004418FB" w:rsidRPr="00BC4D56" w:rsidSect="0038296F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6F"/>
    <w:rsid w:val="00187376"/>
    <w:rsid w:val="0038296F"/>
    <w:rsid w:val="004418FB"/>
    <w:rsid w:val="00BC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D56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8296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38296F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BC4D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BC4D56"/>
    <w:rPr>
      <w:rFonts w:ascii="Calibri" w:eastAsia="Calibri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D56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8296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38296F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BC4D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BC4D56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1887</Characters>
  <Application>Microsoft Office Word</Application>
  <DocSecurity>0</DocSecurity>
  <Lines>15</Lines>
  <Paragraphs>4</Paragraphs>
  <ScaleCrop>false</ScaleCrop>
  <Company>home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2019-11-14T04:13:00Z</dcterms:created>
  <dcterms:modified xsi:type="dcterms:W3CDTF">2019-11-14T07:40:00Z</dcterms:modified>
</cp:coreProperties>
</file>